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44508458"/>
        <w:docPartObj>
          <w:docPartGallery w:val="Cover Pages"/>
          <w:docPartUnique/>
        </w:docPartObj>
      </w:sdtPr>
      <w:sdtEndPr>
        <w:rPr>
          <w:smallCaps/>
          <w:sz w:val="48"/>
          <w:szCs w:val="48"/>
        </w:rPr>
      </w:sdtEndPr>
      <w:sdtContent>
        <w:p w14:paraId="727201CB" w14:textId="77777777" w:rsidR="003A16D8" w:rsidRDefault="009B7ADD"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3FD7D291" wp14:editId="55B5CD35">
                    <wp:simplePos x="0" y="0"/>
                    <wp:positionH relativeFrom="column">
                      <wp:posOffset>6134100</wp:posOffset>
                    </wp:positionH>
                    <wp:positionV relativeFrom="paragraph">
                      <wp:posOffset>-561975</wp:posOffset>
                    </wp:positionV>
                    <wp:extent cx="343535" cy="5372100"/>
                    <wp:effectExtent l="0" t="0" r="0" b="0"/>
                    <wp:wrapNone/>
                    <wp:docPr id="11" name="Text Box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3535" cy="537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091288" w14:textId="7FD941D2" w:rsidR="005D7FB8" w:rsidRPr="00926013" w:rsidRDefault="005D7FB8">
                                <w:pPr>
                                  <w:rPr>
                                    <w:rFonts w:ascii="Broadway BT" w:hAnsi="Broadway BT"/>
                                    <w:color w:val="FFFFFF" w:themeColor="background1"/>
                                    <w:sz w:val="72"/>
                                  </w:rPr>
                                </w:pPr>
                                <w:r w:rsidRPr="00926013">
                                  <w:rPr>
                                    <w:rFonts w:ascii="Broadway BT" w:hAnsi="Broadway BT"/>
                                    <w:color w:val="FFFFFF" w:themeColor="background1"/>
                                    <w:sz w:val="72"/>
                                  </w:rPr>
                                  <w:t>20</w:t>
                                </w:r>
                                <w:r w:rsidR="00BD4830">
                                  <w:rPr>
                                    <w:rFonts w:ascii="Broadway BT" w:hAnsi="Broadway BT"/>
                                    <w:color w:val="FFFFFF" w:themeColor="background1"/>
                                    <w:sz w:val="72"/>
                                  </w:rPr>
                                  <w:t>xx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FD7D29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26" type="#_x0000_t202" style="position:absolute;left:0;text-align:left;margin-left:483pt;margin-top:-44.25pt;width:27.05pt;height:4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" filled="f" stroked="f">
                    <v:fill opacity="0"/>
                    <v:textbox>
                      <w:txbxContent>
                        <w:p w14:paraId="64091288" w14:textId="7FD941D2" w:rsidR="005D7FB8" w:rsidRPr="00926013" w:rsidRDefault="005D7FB8">
                          <w:pPr>
                            <w:rPr>
                              <w:rFonts w:ascii="Broadway BT" w:hAnsi="Broadway BT"/>
                              <w:color w:val="FFFFFF" w:themeColor="background1"/>
                              <w:sz w:val="72"/>
                            </w:rPr>
                          </w:pPr>
                          <w:r w:rsidRPr="00926013">
                            <w:rPr>
                              <w:rFonts w:ascii="Broadway BT" w:hAnsi="Broadway BT"/>
                              <w:color w:val="FFFFFF" w:themeColor="background1"/>
                              <w:sz w:val="72"/>
                            </w:rPr>
                            <w:t>20</w:t>
                          </w:r>
                          <w:r w:rsidR="00BD4830">
                            <w:rPr>
                              <w:rFonts w:ascii="Broadway BT" w:hAnsi="Broadway BT"/>
                              <w:color w:val="FFFFFF" w:themeColor="background1"/>
                              <w:sz w:val="72"/>
                            </w:rPr>
                            <w:t>xx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A18FF"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1311" behindDoc="0" locked="0" layoutInCell="1" allowOverlap="1" wp14:anchorId="3A8E3D80" wp14:editId="7DDA29C5">
                    <wp:simplePos x="0" y="0"/>
                    <wp:positionH relativeFrom="column">
                      <wp:posOffset>6061710</wp:posOffset>
                    </wp:positionH>
                    <wp:positionV relativeFrom="page">
                      <wp:align>top</wp:align>
                    </wp:positionV>
                    <wp:extent cx="2799080" cy="8566785"/>
                    <wp:effectExtent l="3810" t="0" r="0" b="0"/>
                    <wp:wrapNone/>
                    <wp:docPr id="13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99080" cy="856678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tx2">
                                    <a:lumMod val="60000"/>
                                    <a:lumOff val="40000"/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100000">
                                  <a:schemeClr val="tx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8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5A4903E7" id="Rectangle 4" o:spid="_x0000_s1026" style="position:absolute;margin-left:477.3pt;margin-top:0;width:220.4pt;height:674.55pt;z-index:251661311;visibility:visible;mso-wrap-style:square;mso-width-percent:0;mso-height-percent:100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" fillcolor="#548dd4 [1951]" stroked="f" strokecolor="#d8d8d8 [2732]">
                    <v:fill color2="#548dd4 [1951]" rotate="t" focus="100%" type="gradient"/>
                    <w10:wrap anchory="page"/>
                  </v:rect>
                </w:pict>
              </mc:Fallback>
            </mc:AlternateContent>
          </w:r>
        </w:p>
        <w:p w14:paraId="1ABBB8B1" w14:textId="36A49A1B" w:rsidR="003A16D8" w:rsidRDefault="00FA18FF">
          <w:pPr>
            <w:rPr>
              <w:smallCaps/>
              <w:sz w:val="48"/>
              <w:szCs w:val="48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39865B1" wp14:editId="63B8E1D6">
                    <wp:simplePos x="0" y="0"/>
                    <wp:positionH relativeFrom="page">
                      <wp:posOffset>643255</wp:posOffset>
                    </wp:positionH>
                    <wp:positionV relativeFrom="page">
                      <wp:posOffset>7518400</wp:posOffset>
                    </wp:positionV>
                    <wp:extent cx="5542280" cy="542290"/>
                    <wp:effectExtent l="14605" t="12700" r="15240" b="6985"/>
                    <wp:wrapNone/>
                    <wp:docPr id="8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42280" cy="5422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2E615F2" w14:textId="30F83500" w:rsidR="005D7FB8" w:rsidRDefault="00000000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Title"/>
                                    <w:id w:val="16835584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roofErr w:type="spellStart"/>
                                    <w:r w:rsidR="005D7FB8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WireCAD</w:t>
                                    </w:r>
                                    <w:proofErr w:type="spellEnd"/>
                                    <w:r w:rsidR="005D7FB8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8F475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Style</w:t>
                                    </w:r>
                                    <w:r w:rsidR="005D7FB8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Guide</w:t>
                                    </w:r>
                                  </w:sdtContent>
                                </w:sdt>
                                <w:r w:rsidR="008F475F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and Engineering Standards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339865B1" id="Rectangle 8" o:spid="_x0000_s1027" style="position:absolute;left:0;text-align:left;margin-left:50.65pt;margin-top:592pt;width:436.4pt;height:42.7pt;z-index:251662336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" o:allowincell="f" fillcolor="#4f81bd [3204]" strokecolor="white [3212]" strokeweight="1pt">
                    <v:shadow color="#d8d8d8 [2732]" offset="3pt,3pt"/>
                    <v:textbox style="mso-fit-shape-to-text:t" inset="14.4pt,,14.4pt">
                      <w:txbxContent>
                        <w:p w14:paraId="12E615F2" w14:textId="30F83500" w:rsidR="005D7FB8" w:rsidRDefault="00000000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Title"/>
                              <w:id w:val="16835584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roofErr w:type="spellStart"/>
                              <w:r w:rsidR="005D7FB8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WireCAD</w:t>
                              </w:r>
                              <w:proofErr w:type="spellEnd"/>
                              <w:r w:rsidR="005D7FB8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8F475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Style</w:t>
                              </w:r>
                              <w:r w:rsidR="005D7FB8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Guide</w:t>
                              </w:r>
                            </w:sdtContent>
                          </w:sdt>
                          <w:r w:rsidR="008F475F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 and Engineering Standards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A16D8">
            <w:rPr>
              <w:smallCaps/>
              <w:sz w:val="48"/>
              <w:szCs w:val="48"/>
            </w:rPr>
            <w:br w:type="page"/>
          </w:r>
        </w:p>
      </w:sdtContent>
    </w:sdt>
    <w:p w14:paraId="2EA9202A" w14:textId="0B4F8ECA" w:rsidR="003A16D8" w:rsidRDefault="003664EB" w:rsidP="0029291F">
      <w:pPr>
        <w:pStyle w:val="Title"/>
      </w:pPr>
      <w:r>
        <w:lastRenderedPageBreak/>
        <w:t xml:space="preserve">Design Guide </w:t>
      </w:r>
      <w:r w:rsidR="003A16D8">
        <w:br w:type="page"/>
      </w:r>
    </w:p>
    <w:p w14:paraId="2943B823" w14:textId="77777777" w:rsidR="00C60D98" w:rsidRDefault="003A16D8">
      <w:r>
        <w:lastRenderedPageBreak/>
        <w:br w:type="page"/>
      </w:r>
    </w:p>
    <w:sdt>
      <w:sdtPr>
        <w:rPr>
          <w:smallCaps w:val="0"/>
          <w:spacing w:val="0"/>
          <w:sz w:val="20"/>
          <w:szCs w:val="20"/>
        </w:rPr>
        <w:id w:val="144508472"/>
        <w:docPartObj>
          <w:docPartGallery w:val="Table of Contents"/>
          <w:docPartUnique/>
        </w:docPartObj>
      </w:sdtPr>
      <w:sdtContent>
        <w:p w14:paraId="25FBD821" w14:textId="77777777" w:rsidR="00C60D98" w:rsidRPr="00C60D98" w:rsidRDefault="00C60D98" w:rsidP="00C60D98">
          <w:pPr>
            <w:pStyle w:val="TOCHeading"/>
          </w:pPr>
          <w:r>
            <w:t>Contents</w:t>
          </w:r>
        </w:p>
        <w:p w14:paraId="0DC9BB42" w14:textId="3978DA0C" w:rsidR="00122BC4" w:rsidRDefault="007675CC">
          <w:pPr>
            <w:pStyle w:val="TOC1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r>
            <w:fldChar w:fldCharType="begin"/>
          </w:r>
          <w:r w:rsidR="00C60D98">
            <w:instrText xml:space="preserve"> TOC \o "1-3" \h \z \u </w:instrText>
          </w:r>
          <w:r>
            <w:fldChar w:fldCharType="separate"/>
          </w:r>
          <w:hyperlink w:anchor="_Toc530112565" w:history="1">
            <w:r w:rsidR="00122BC4" w:rsidRPr="00AF4828">
              <w:rPr>
                <w:rStyle w:val="Hyperlink"/>
                <w:noProof/>
              </w:rPr>
              <w:t>Introduction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_Toc530112565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0F218A94" w14:textId="2F8ACEFB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66" w:history="1">
            <w:r w:rsidR="00122BC4" w:rsidRPr="00AF4828">
              <w:rPr>
                <w:rStyle w:val="Hyperlink"/>
                <w:noProof/>
              </w:rPr>
              <w:t>Consider your audience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_Toc530112566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14CDFAB4" w14:textId="2582BFF7" w:rsidR="00122BC4" w:rsidRDefault="00000000">
          <w:pPr>
            <w:pStyle w:val="TOC1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67" w:history="1">
            <w:r w:rsidR="00122BC4" w:rsidRPr="00AF4828">
              <w:rPr>
                <w:rStyle w:val="Hyperlink"/>
                <w:noProof/>
              </w:rPr>
              <w:t>File formats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_Toc530112567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3D1781F0" w14:textId="496FDF14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68" w:history="1">
            <w:r w:rsidR="00122BC4" w:rsidRPr="00AF4828">
              <w:rPr>
                <w:rStyle w:val="Hyperlink"/>
                <w:noProof/>
              </w:rPr>
              <w:t>Drawings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_Toc530112568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49E0B705" w14:textId="11425AE3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69" w:history="1">
            <w:r w:rsidR="00122BC4" w:rsidRPr="00AF4828">
              <w:rPr>
                <w:rStyle w:val="Hyperlink"/>
                <w:noProof/>
              </w:rPr>
              <w:t>Reports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_Toc530112569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4CDA04B2" w14:textId="22924D8D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70" w:history="1">
            <w:r w:rsidR="00122BC4" w:rsidRPr="00AF4828">
              <w:rPr>
                <w:rStyle w:val="Hyperlink"/>
                <w:noProof/>
              </w:rPr>
              <w:t>Images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_Toc530112570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62F2FE3F" w14:textId="78285FBE" w:rsidR="00122BC4" w:rsidRDefault="00000000">
          <w:pPr>
            <w:pStyle w:val="TOC1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71" w:history="1">
            <w:r w:rsidR="00122BC4" w:rsidRPr="00AF4828">
              <w:rPr>
                <w:rStyle w:val="Hyperlink"/>
                <w:noProof/>
              </w:rPr>
              <w:t>Naming Conventions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_Toc530112571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1F10B212" w14:textId="75DC7183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72" w:history="1">
            <w:r w:rsidR="00122BC4" w:rsidRPr="00AF4828">
              <w:rPr>
                <w:rStyle w:val="Hyperlink"/>
                <w:noProof/>
              </w:rPr>
              <w:t>The Apostrophe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_Toc530112572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5E8C27B1" w14:textId="5D8AD206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73" w:history="1">
            <w:r w:rsidR="00122BC4" w:rsidRPr="00AF4828">
              <w:rPr>
                <w:rStyle w:val="Hyperlink"/>
                <w:noProof/>
              </w:rPr>
              <w:t>Projects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_Toc530112573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41DB9242" w14:textId="13EFCD4D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74" w:history="1">
            <w:r w:rsidR="00122BC4" w:rsidRPr="00AF4828">
              <w:rPr>
                <w:rStyle w:val="Hyperlink"/>
                <w:noProof/>
              </w:rPr>
              <w:t>Drawings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_Toc530112574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1F86C977" w14:textId="650B810A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75" w:history="1">
            <w:r w:rsidR="00122BC4" w:rsidRPr="00AF4828">
              <w:rPr>
                <w:rStyle w:val="Hyperlink"/>
                <w:noProof/>
              </w:rPr>
              <w:t>Manufacturer Names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_Toc530112575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7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10EBABC1" w14:textId="7E2256D0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76" w:history="1">
            <w:r w:rsidR="00122BC4" w:rsidRPr="00AF4828">
              <w:rPr>
                <w:rStyle w:val="Hyperlink"/>
                <w:noProof/>
              </w:rPr>
              <w:t>Equipment Model Names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_Toc530112576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7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3C28D691" w14:textId="547AAE38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77" w:history="1">
            <w:r w:rsidR="00122BC4" w:rsidRPr="00AF4828">
              <w:rPr>
                <w:rStyle w:val="Hyperlink"/>
                <w:noProof/>
              </w:rPr>
              <w:t>Port Names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_Toc530112577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7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05BC4F26" w14:textId="1E563883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78" w:history="1">
            <w:r w:rsidR="00122BC4" w:rsidRPr="00AF4828">
              <w:rPr>
                <w:rStyle w:val="Hyperlink"/>
                <w:noProof/>
              </w:rPr>
              <w:t>Signal Types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_Toc530112578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8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24350972" w14:textId="5222F7D3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79" w:history="1">
            <w:r w:rsidR="00122BC4" w:rsidRPr="00AF4828">
              <w:rPr>
                <w:rStyle w:val="Hyperlink"/>
                <w:noProof/>
              </w:rPr>
              <w:t>Connectors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_Toc530112579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8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21B82D70" w14:textId="0957610E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80" w:history="1">
            <w:r w:rsidR="00122BC4" w:rsidRPr="00AF4828">
              <w:rPr>
                <w:rStyle w:val="Hyperlink"/>
                <w:noProof/>
              </w:rPr>
              <w:t>Cable Types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_Toc530112580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9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31B3DF0E" w14:textId="7AF23708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81" w:history="1">
            <w:r w:rsidR="00122BC4" w:rsidRPr="00AF4828">
              <w:rPr>
                <w:rStyle w:val="Hyperlink"/>
                <w:noProof/>
              </w:rPr>
              <w:t>Racks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_Toc530112581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9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5C80ECDB" w14:textId="704AC971" w:rsidR="00122BC4" w:rsidRDefault="00000000">
          <w:pPr>
            <w:pStyle w:val="TOC1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82" w:history="1">
            <w:r w:rsidR="00122BC4" w:rsidRPr="00AF4828">
              <w:rPr>
                <w:rStyle w:val="Hyperlink"/>
                <w:noProof/>
              </w:rPr>
              <w:t>Drawing Conventions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_Toc530112582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10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590B866B" w14:textId="3E7C8FC8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83" w:history="1">
            <w:r w:rsidR="00122BC4" w:rsidRPr="00AF4828">
              <w:rPr>
                <w:rStyle w:val="Hyperlink"/>
                <w:noProof/>
              </w:rPr>
              <w:t>Title-blocks and Page Borders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_Toc530112583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10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2A309030" w14:textId="7D512B3A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84" w:history="1">
            <w:r w:rsidR="00122BC4" w:rsidRPr="00AF4828">
              <w:rPr>
                <w:rStyle w:val="Hyperlink"/>
                <w:noProof/>
              </w:rPr>
              <w:t>Printed Text Height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_Toc530112584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10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241848B2" w14:textId="40FD275F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85" w:history="1">
            <w:r w:rsidR="00122BC4" w:rsidRPr="00AF4828">
              <w:rPr>
                <w:rStyle w:val="Hyperlink"/>
                <w:noProof/>
              </w:rPr>
              <w:t>Functional Block Appearance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_Toc530112585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11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52A9A489" w14:textId="3B87DFF2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86" w:history="1">
            <w:r w:rsidR="00122BC4" w:rsidRPr="00AF4828">
              <w:rPr>
                <w:rStyle w:val="Hyperlink"/>
                <w:noProof/>
              </w:rPr>
              <w:t>Terminal Block Appearance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_Toc530112586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12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511A0DBC" w14:textId="5BC64D51" w:rsidR="00122BC4" w:rsidRDefault="00000000">
          <w:pPr>
            <w:pStyle w:val="TOC3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87" w:history="1">
            <w:r w:rsidR="00122BC4" w:rsidRPr="00AF4828">
              <w:rPr>
                <w:rStyle w:val="Hyperlink"/>
                <w:noProof/>
              </w:rPr>
              <w:t>Fiber Splices (barrels)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_Toc530112587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12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6F8DC9B3" w14:textId="18396F2E" w:rsidR="00122BC4" w:rsidRDefault="00000000">
          <w:pPr>
            <w:pStyle w:val="TOC3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88" w:history="1">
            <w:r w:rsidR="00122BC4" w:rsidRPr="00AF4828">
              <w:rPr>
                <w:rStyle w:val="Hyperlink"/>
                <w:noProof/>
              </w:rPr>
              <w:t>Butt Splices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_Toc530112588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12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2D7FC127" w14:textId="099ED0CA" w:rsidR="00122BC4" w:rsidRDefault="00000000">
          <w:pPr>
            <w:pStyle w:val="TOC3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89" w:history="1">
            <w:r w:rsidR="00122BC4" w:rsidRPr="00AF4828">
              <w:rPr>
                <w:rStyle w:val="Hyperlink"/>
                <w:noProof/>
              </w:rPr>
              <w:t>Single Terminal Points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_Toc530112589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12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1921C904" w14:textId="125D34D3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90" w:history="1">
            <w:r w:rsidR="00122BC4" w:rsidRPr="00AF4828">
              <w:rPr>
                <w:rStyle w:val="Hyperlink"/>
                <w:noProof/>
              </w:rPr>
              <w:t>Jack Appearance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_Toc530112590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13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40295BBF" w14:textId="4124692A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91" w:history="1">
            <w:r w:rsidR="00122BC4" w:rsidRPr="00AF4828">
              <w:rPr>
                <w:rStyle w:val="Hyperlink"/>
                <w:noProof/>
              </w:rPr>
              <w:t>Spares Cable Connections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_Toc530112591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13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0DB17832" w14:textId="0DD828E4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92" w:history="1">
            <w:r w:rsidR="00122BC4" w:rsidRPr="00AF4828">
              <w:rPr>
                <w:rStyle w:val="Hyperlink"/>
                <w:noProof/>
              </w:rPr>
              <w:t>On/Off Sheet Pointers (Feathers)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_Toc530112592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13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6C5CC66A" w14:textId="1B554B11" w:rsidR="00122BC4" w:rsidRDefault="00000000">
          <w:pPr>
            <w:pStyle w:val="TOC1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93" w:history="1">
            <w:r w:rsidR="00122BC4" w:rsidRPr="00AF4828">
              <w:rPr>
                <w:rStyle w:val="Hyperlink"/>
                <w:noProof/>
              </w:rPr>
              <w:t>Numbering Conventions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_Toc530112593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14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3E34CFD0" w14:textId="342EAD74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94" w:history="1">
            <w:r w:rsidR="00122BC4" w:rsidRPr="00AF4828">
              <w:rPr>
                <w:rStyle w:val="Hyperlink"/>
                <w:noProof/>
              </w:rPr>
              <w:t>System Identification and Location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_Toc530112594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14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0B15296B" w14:textId="74A18879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95" w:history="1">
            <w:r w:rsidR="00122BC4" w:rsidRPr="00AF4828">
              <w:rPr>
                <w:rStyle w:val="Hyperlink"/>
                <w:noProof/>
              </w:rPr>
              <w:t>Cables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_Toc530112595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14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45E2B2F4" w14:textId="43F62F44" w:rsidR="00122BC4" w:rsidRDefault="00000000">
          <w:pPr>
            <w:pStyle w:val="TOC1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96" w:history="1">
            <w:r w:rsidR="00122BC4" w:rsidRPr="00AF4828">
              <w:rPr>
                <w:rStyle w:val="Hyperlink"/>
                <w:noProof/>
              </w:rPr>
              <w:t>Report Content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_Toc530112596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15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24F8269D" w14:textId="1F697E93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97" w:history="1">
            <w:r w:rsidR="00122BC4" w:rsidRPr="00AF4828">
              <w:rPr>
                <w:rStyle w:val="Hyperlink"/>
                <w:noProof/>
              </w:rPr>
              <w:t>Cable Run Sheets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_Toc530112597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15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5EEE250F" w14:textId="0ECD5828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98" w:history="1">
            <w:r w:rsidR="00122BC4" w:rsidRPr="00AF4828">
              <w:rPr>
                <w:rStyle w:val="Hyperlink"/>
                <w:noProof/>
              </w:rPr>
              <w:t>Cable Labels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_Toc530112598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15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711089FC" w14:textId="170DF141" w:rsidR="00122BC4" w:rsidRDefault="00000000">
          <w:pPr>
            <w:pStyle w:val="TOC1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599" w:history="1">
            <w:r w:rsidR="00122BC4" w:rsidRPr="00AF4828">
              <w:rPr>
                <w:rStyle w:val="Hyperlink"/>
                <w:noProof/>
              </w:rPr>
              <w:t>Deliverables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_Toc530112599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228A8B13" w14:textId="616C936C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600" w:history="1">
            <w:r w:rsidR="00122BC4" w:rsidRPr="00AF4828">
              <w:rPr>
                <w:rStyle w:val="Hyperlink"/>
                <w:noProof/>
              </w:rPr>
              <w:t>Required Drawings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_Toc530112600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38061B90" w14:textId="089578AF" w:rsidR="00122BC4" w:rsidRDefault="00000000">
          <w:pPr>
            <w:pStyle w:val="TOC3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601" w:history="1">
            <w:r w:rsidR="00122BC4" w:rsidRPr="00AF4828">
              <w:rPr>
                <w:rStyle w:val="Hyperlink"/>
                <w:noProof/>
              </w:rPr>
              <w:t>Front Page Drawing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_Toc530112601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5D5C3DF9" w14:textId="2C0D14A1" w:rsidR="00122BC4" w:rsidRDefault="00000000">
          <w:pPr>
            <w:pStyle w:val="TOC3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602" w:history="1">
            <w:r w:rsidR="00122BC4" w:rsidRPr="00AF4828">
              <w:rPr>
                <w:rStyle w:val="Hyperlink"/>
                <w:noProof/>
              </w:rPr>
              <w:t>Fibre Infrastructure Drawing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_Toc530112602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36C2716B" w14:textId="66AFEF55" w:rsidR="00122BC4" w:rsidRDefault="00000000">
          <w:pPr>
            <w:pStyle w:val="TOC3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603" w:history="1">
            <w:r w:rsidR="00122BC4" w:rsidRPr="00AF4828">
              <w:rPr>
                <w:rStyle w:val="Hyperlink"/>
                <w:noProof/>
              </w:rPr>
              <w:t>Audio Interconnect Drawing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_Toc530112603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5C85E84A" w14:textId="56F99B2F" w:rsidR="00122BC4" w:rsidRDefault="00000000">
          <w:pPr>
            <w:pStyle w:val="TOC3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604" w:history="1">
            <w:r w:rsidR="00122BC4" w:rsidRPr="00AF4828">
              <w:rPr>
                <w:rStyle w:val="Hyperlink"/>
                <w:noProof/>
              </w:rPr>
              <w:t>Intercom Interconnect Drawing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_Toc530112604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182D5798" w14:textId="3F0E2BBE" w:rsidR="00122BC4" w:rsidRDefault="00000000">
          <w:pPr>
            <w:pStyle w:val="TOC3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605" w:history="1">
            <w:r w:rsidR="00122BC4" w:rsidRPr="00AF4828">
              <w:rPr>
                <w:rStyle w:val="Hyperlink"/>
                <w:noProof/>
              </w:rPr>
              <w:t>Distribution Interconnect Drawing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_Toc530112605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1E862D99" w14:textId="34B08600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606" w:history="1">
            <w:r w:rsidR="00122BC4" w:rsidRPr="00AF4828">
              <w:rPr>
                <w:rStyle w:val="Hyperlink"/>
                <w:noProof/>
              </w:rPr>
              <w:t>Optional Drawings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_Toc530112606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1C901615" w14:textId="3A0BD9A9" w:rsidR="00122BC4" w:rsidRDefault="00000000">
          <w:pPr>
            <w:pStyle w:val="TOC3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607" w:history="1">
            <w:r w:rsidR="00122BC4" w:rsidRPr="00AF4828">
              <w:rPr>
                <w:rStyle w:val="Hyperlink"/>
                <w:noProof/>
              </w:rPr>
              <w:t>Specialty Equipment Drawing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_Toc530112607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16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5EABF2C0" w14:textId="3FD9362C" w:rsidR="00122BC4" w:rsidRDefault="00000000">
          <w:pPr>
            <w:pStyle w:val="TOC3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608" w:history="1">
            <w:r w:rsidR="00122BC4" w:rsidRPr="00AF4828">
              <w:rPr>
                <w:rStyle w:val="Hyperlink"/>
                <w:noProof/>
              </w:rPr>
              <w:t>Rack Layouts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_Toc530112608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17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058CA8C3" w14:textId="17DAC23A" w:rsidR="00122BC4" w:rsidRDefault="00000000">
          <w:pPr>
            <w:pStyle w:val="TOC2"/>
            <w:tabs>
              <w:tab w:val="right" w:leader="dot" w:pos="9017"/>
            </w:tabs>
            <w:rPr>
              <w:noProof/>
              <w:sz w:val="22"/>
              <w:szCs w:val="22"/>
              <w:lang w:bidi="ar-SA"/>
            </w:rPr>
          </w:pPr>
          <w:hyperlink w:anchor="_Toc530112609" w:history="1">
            <w:r w:rsidR="00122BC4" w:rsidRPr="00AF4828">
              <w:rPr>
                <w:rStyle w:val="Hyperlink"/>
                <w:noProof/>
              </w:rPr>
              <w:t>Required Reports</w:t>
            </w:r>
            <w:r w:rsidR="00122BC4">
              <w:rPr>
                <w:noProof/>
                <w:webHidden/>
              </w:rPr>
              <w:tab/>
            </w:r>
            <w:r w:rsidR="00122BC4">
              <w:rPr>
                <w:noProof/>
                <w:webHidden/>
              </w:rPr>
              <w:fldChar w:fldCharType="begin"/>
            </w:r>
            <w:r w:rsidR="00122BC4">
              <w:rPr>
                <w:noProof/>
                <w:webHidden/>
              </w:rPr>
              <w:instrText xml:space="preserve"> PAGEREF _Toc530112609 \h </w:instrText>
            </w:r>
            <w:r w:rsidR="00122BC4">
              <w:rPr>
                <w:noProof/>
                <w:webHidden/>
              </w:rPr>
            </w:r>
            <w:r w:rsidR="00122BC4">
              <w:rPr>
                <w:noProof/>
                <w:webHidden/>
              </w:rPr>
              <w:fldChar w:fldCharType="separate"/>
            </w:r>
            <w:r w:rsidR="00122BC4">
              <w:rPr>
                <w:noProof/>
                <w:webHidden/>
              </w:rPr>
              <w:t>17</w:t>
            </w:r>
            <w:r w:rsidR="00122BC4">
              <w:rPr>
                <w:noProof/>
                <w:webHidden/>
              </w:rPr>
              <w:fldChar w:fldCharType="end"/>
            </w:r>
          </w:hyperlink>
        </w:p>
        <w:p w14:paraId="1BE6FF66" w14:textId="6064958A" w:rsidR="00C60D98" w:rsidRDefault="007675CC">
          <w:r>
            <w:fldChar w:fldCharType="end"/>
          </w:r>
        </w:p>
      </w:sdtContent>
    </w:sdt>
    <w:p w14:paraId="07E0A095" w14:textId="77777777" w:rsidR="003A16D8" w:rsidRDefault="003A16D8"/>
    <w:p w14:paraId="4F7D3444" w14:textId="77777777" w:rsidR="003A16D8" w:rsidRPr="003A16D8" w:rsidRDefault="003A16D8" w:rsidP="003A16D8"/>
    <w:p w14:paraId="114B0121" w14:textId="77777777" w:rsidR="00C60D98" w:rsidRDefault="00C60D98" w:rsidP="00C60D98">
      <w:pPr>
        <w:pStyle w:val="Heading2"/>
        <w:rPr>
          <w:sz w:val="32"/>
          <w:szCs w:val="32"/>
        </w:rPr>
      </w:pPr>
      <w:r>
        <w:br w:type="page"/>
      </w:r>
    </w:p>
    <w:p w14:paraId="0576FC19" w14:textId="77777777" w:rsidR="003A16D8" w:rsidRDefault="003A16D8" w:rsidP="003A16D8">
      <w:pPr>
        <w:pStyle w:val="Heading1"/>
      </w:pPr>
      <w:bookmarkStart w:id="0" w:name="_Toc530112565"/>
      <w:r>
        <w:lastRenderedPageBreak/>
        <w:t>Introduction</w:t>
      </w:r>
      <w:bookmarkEnd w:id="0"/>
    </w:p>
    <w:p w14:paraId="40B20BE5" w14:textId="79E6061E" w:rsidR="007B5A1C" w:rsidRDefault="007B5A1C">
      <w:r>
        <w:t>The purpose of this style guide is not to restrict but rather to unify our approach to system design and documentation.</w:t>
      </w:r>
      <w:r w:rsidR="00526944">
        <w:t xml:space="preserve"> It is a work in progress and </w:t>
      </w:r>
      <w:r w:rsidR="000B42E9">
        <w:t xml:space="preserve">is meant to be a </w:t>
      </w:r>
      <w:r w:rsidR="00415F82">
        <w:t xml:space="preserve">quick </w:t>
      </w:r>
      <w:r w:rsidR="000B42E9">
        <w:t>reference</w:t>
      </w:r>
      <w:r w:rsidR="00415F82">
        <w:t>.</w:t>
      </w:r>
      <w:r w:rsidR="00526944">
        <w:t xml:space="preserve"> Please </w:t>
      </w:r>
      <w:r w:rsidR="00F20081">
        <w:t>try</w:t>
      </w:r>
      <w:r w:rsidR="00526944">
        <w:t xml:space="preserve"> no</w:t>
      </w:r>
      <w:r w:rsidR="009959BF">
        <w:t>t</w:t>
      </w:r>
      <w:r w:rsidR="00F20081">
        <w:t xml:space="preserve"> to</w:t>
      </w:r>
      <w:r w:rsidR="009959BF">
        <w:t xml:space="preserve"> deviate from these standards.</w:t>
      </w:r>
      <w:r w:rsidR="00371BE3">
        <w:t xml:space="preserve"> If you have a question on how to present a</w:t>
      </w:r>
      <w:r w:rsidR="00B7436D">
        <w:t xml:space="preserve"> </w:t>
      </w:r>
      <w:proofErr w:type="gramStart"/>
      <w:r w:rsidR="00B7436D">
        <w:t>design</w:t>
      </w:r>
      <w:proofErr w:type="gramEnd"/>
      <w:r w:rsidR="00B7436D">
        <w:t xml:space="preserve"> </w:t>
      </w:r>
      <w:r w:rsidR="00371BE3">
        <w:t xml:space="preserve">please feel free to contact the </w:t>
      </w:r>
      <w:sdt>
        <w:sdtPr>
          <w:alias w:val="Author"/>
          <w:tag w:val=""/>
          <w:id w:val="1234053532"/>
          <w:placeholder>
            <w:docPart w:val="DF28C7C72AC24248B68D71E4183C869C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144D89">
            <w:t>Author Name Goes Here</w:t>
          </w:r>
        </w:sdtContent>
      </w:sdt>
      <w:r w:rsidR="00371BE3">
        <w:t>.</w:t>
      </w:r>
    </w:p>
    <w:p w14:paraId="5659BAAA" w14:textId="0363C028" w:rsidR="007E6797" w:rsidRDefault="007E6797" w:rsidP="006A2789">
      <w:pPr>
        <w:pStyle w:val="Heading2"/>
        <w:ind w:firstLine="0"/>
      </w:pPr>
      <w:bookmarkStart w:id="1" w:name="_Toc530112566"/>
      <w:r>
        <w:t>Consider your audience</w:t>
      </w:r>
      <w:bookmarkEnd w:id="1"/>
    </w:p>
    <w:p w14:paraId="24CF6678" w14:textId="48289751" w:rsidR="007E6797" w:rsidRPr="007E6797" w:rsidRDefault="00000000">
      <w:sdt>
        <w:sdtPr>
          <w:alias w:val="Company"/>
          <w:tag w:val=""/>
          <w:id w:val="-1980762870"/>
          <w:placeholder>
            <w:docPart w:val="84D8925453314ADEA4BC6B8F90FD125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r w:rsidR="00F20081">
            <w:t>YOUR COMPANY NAME GOES HERE</w:t>
          </w:r>
        </w:sdtContent>
      </w:sdt>
      <w:r w:rsidR="007E6797" w:rsidRPr="007E6797">
        <w:t xml:space="preserve"> documents are view</w:t>
      </w:r>
      <w:r w:rsidR="007E6797">
        <w:t>ed by many different audiences. We recognize that it is difficult to present the design in a way that satisfies all viewer</w:t>
      </w:r>
      <w:r w:rsidR="00144D89">
        <w:t>s</w:t>
      </w:r>
      <w:r w:rsidR="007E6797">
        <w:t xml:space="preserve"> of the document. Consider that the viewer may be engineering management, </w:t>
      </w:r>
      <w:proofErr w:type="gramStart"/>
      <w:r w:rsidR="007E6797">
        <w:t>installers</w:t>
      </w:r>
      <w:proofErr w:type="gramEnd"/>
      <w:r w:rsidR="007E6797">
        <w:t xml:space="preserve"> or maintenance technicians. See the examples further in this document for the standardized approach. If you cannot convey your idea using one of the standardized </w:t>
      </w:r>
      <w:proofErr w:type="gramStart"/>
      <w:r w:rsidR="007E6797">
        <w:t>approaches</w:t>
      </w:r>
      <w:proofErr w:type="gramEnd"/>
      <w:r w:rsidR="007E6797">
        <w:t xml:space="preserve"> please contact </w:t>
      </w:r>
      <w:sdt>
        <w:sdtPr>
          <w:alias w:val="Author"/>
          <w:tag w:val=""/>
          <w:id w:val="-14848397"/>
          <w:placeholder>
            <w:docPart w:val="016377E80EAB4C3B911C4752CF2642DD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144D89">
            <w:t>Author Name Goes Here</w:t>
          </w:r>
        </w:sdtContent>
      </w:sdt>
      <w:r w:rsidR="00144D89">
        <w:t xml:space="preserve"> </w:t>
      </w:r>
      <w:r w:rsidR="007E6797">
        <w:t>for help.</w:t>
      </w:r>
    </w:p>
    <w:p w14:paraId="097F2E9B" w14:textId="77777777" w:rsidR="003664EB" w:rsidRPr="007E6797" w:rsidRDefault="003664EB" w:rsidP="00E83437">
      <w:pPr>
        <w:pStyle w:val="Heading1"/>
      </w:pPr>
      <w:bookmarkStart w:id="2" w:name="_Toc530112567"/>
      <w:r w:rsidRPr="007E6797">
        <w:t>File formats</w:t>
      </w:r>
      <w:bookmarkEnd w:id="2"/>
    </w:p>
    <w:p w14:paraId="6F2B9EB0" w14:textId="77777777" w:rsidR="004F587E" w:rsidRPr="004F587E" w:rsidRDefault="004F587E" w:rsidP="004F587E">
      <w:r>
        <w:t>Please use the following formats when providing design documentation</w:t>
      </w:r>
    </w:p>
    <w:p w14:paraId="7773B07C" w14:textId="77777777" w:rsidR="003664EB" w:rsidRPr="00C60D98" w:rsidRDefault="003664EB" w:rsidP="00C60D98">
      <w:pPr>
        <w:pStyle w:val="Heading2"/>
      </w:pPr>
      <w:bookmarkStart w:id="3" w:name="_Toc530112568"/>
      <w:r w:rsidRPr="00C60D98">
        <w:t>Drawings</w:t>
      </w:r>
      <w:bookmarkEnd w:id="3"/>
    </w:p>
    <w:p w14:paraId="2C466A47" w14:textId="77777777" w:rsidR="004F587E" w:rsidRPr="004F587E" w:rsidRDefault="004F587E" w:rsidP="004F587E">
      <w:r>
        <w:tab/>
        <w:t xml:space="preserve">Drawings may be delivered in DWG or PDF formats. </w:t>
      </w:r>
    </w:p>
    <w:p w14:paraId="2467E88E" w14:textId="77777777" w:rsidR="003664EB" w:rsidRDefault="003664EB" w:rsidP="00C60D98">
      <w:pPr>
        <w:pStyle w:val="Heading2"/>
      </w:pPr>
      <w:bookmarkStart w:id="4" w:name="_Toc530112569"/>
      <w:r w:rsidRPr="00E83437">
        <w:t>Reports</w:t>
      </w:r>
      <w:bookmarkEnd w:id="4"/>
    </w:p>
    <w:p w14:paraId="4151635B" w14:textId="77777777" w:rsidR="004F587E" w:rsidRPr="004F587E" w:rsidRDefault="004F587E" w:rsidP="004F587E">
      <w:r>
        <w:tab/>
        <w:t>All reports are to be delivered in PDF format.</w:t>
      </w:r>
    </w:p>
    <w:p w14:paraId="6A5D76BE" w14:textId="77777777" w:rsidR="003664EB" w:rsidRDefault="003664EB" w:rsidP="00C60D98">
      <w:pPr>
        <w:pStyle w:val="Heading2"/>
      </w:pPr>
      <w:bookmarkStart w:id="5" w:name="_Toc530112570"/>
      <w:r w:rsidRPr="00E83437">
        <w:t>Images</w:t>
      </w:r>
      <w:bookmarkEnd w:id="5"/>
    </w:p>
    <w:p w14:paraId="1EA14B51" w14:textId="77777777" w:rsidR="004F587E" w:rsidRPr="004F587E" w:rsidRDefault="004F587E" w:rsidP="004F587E">
      <w:r>
        <w:tab/>
        <w:t>All images are to be delivered in PNG format.</w:t>
      </w:r>
    </w:p>
    <w:p w14:paraId="2CD3124E" w14:textId="74EEB1A0" w:rsidR="003664EB" w:rsidRDefault="003664EB" w:rsidP="00E83437">
      <w:pPr>
        <w:pStyle w:val="Heading1"/>
      </w:pPr>
      <w:bookmarkStart w:id="6" w:name="_Toc530112571"/>
      <w:r>
        <w:t>Naming Conventions</w:t>
      </w:r>
      <w:bookmarkEnd w:id="6"/>
    </w:p>
    <w:p w14:paraId="04213B7E" w14:textId="2B74729C" w:rsidR="00635025" w:rsidRDefault="00635025" w:rsidP="00635025">
      <w:pPr>
        <w:pStyle w:val="Heading2"/>
      </w:pPr>
      <w:bookmarkStart w:id="7" w:name="_Toc530112572"/>
      <w:r>
        <w:t>The Apostrophe</w:t>
      </w:r>
      <w:bookmarkEnd w:id="7"/>
    </w:p>
    <w:p w14:paraId="45860FA4" w14:textId="49570C02" w:rsidR="00635025" w:rsidRPr="00635025" w:rsidRDefault="00635025" w:rsidP="00635025">
      <w:pPr>
        <w:ind w:left="720"/>
      </w:pPr>
      <w:r>
        <w:t xml:space="preserve">Do not use the </w:t>
      </w:r>
      <w:proofErr w:type="gramStart"/>
      <w:r>
        <w:t>( ‘</w:t>
      </w:r>
      <w:proofErr w:type="gramEnd"/>
      <w:r>
        <w:t xml:space="preserve"> ) apostrophe anywhere in any field. It is the SQL server escape character and will damage queries to the database.</w:t>
      </w:r>
    </w:p>
    <w:p w14:paraId="387216CC" w14:textId="386A434C" w:rsidR="004E2846" w:rsidRDefault="004E2846" w:rsidP="00C60D98">
      <w:pPr>
        <w:pStyle w:val="Heading2"/>
      </w:pPr>
      <w:bookmarkStart w:id="8" w:name="_Toc530112573"/>
      <w:r>
        <w:t>Project</w:t>
      </w:r>
      <w:bookmarkEnd w:id="8"/>
      <w:r w:rsidR="00465E8F">
        <w:t xml:space="preserve"> Names</w:t>
      </w:r>
    </w:p>
    <w:p w14:paraId="0BE16F7F" w14:textId="2134ED82" w:rsidR="004E2846" w:rsidRDefault="00000000" w:rsidP="00635025">
      <w:pPr>
        <w:ind w:left="720"/>
      </w:pPr>
      <w:sdt>
        <w:sdtPr>
          <w:alias w:val="Company"/>
          <w:tag w:val=""/>
          <w:id w:val="618180161"/>
          <w:placeholder>
            <w:docPart w:val="3CBDFE85ED65458BA7F4546BC3C1FEC1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r w:rsidR="00144D89">
            <w:t>YOUR COMPANY NAME GOES HERE</w:t>
          </w:r>
        </w:sdtContent>
      </w:sdt>
      <w:r w:rsidR="00144D89">
        <w:t xml:space="preserve"> </w:t>
      </w:r>
      <w:r w:rsidR="00112EF0">
        <w:t xml:space="preserve">shall create one project </w:t>
      </w:r>
      <w:proofErr w:type="gramStart"/>
      <w:r w:rsidR="00112EF0">
        <w:t xml:space="preserve">per </w:t>
      </w:r>
      <w:r w:rsidR="00465E8F">
        <w:t>?</w:t>
      </w:r>
      <w:proofErr w:type="gramEnd"/>
      <w:r w:rsidR="00465E8F">
        <w:t>??</w:t>
      </w:r>
      <w:r w:rsidR="00112EF0">
        <w:t xml:space="preserve">. The project name shall be comprised </w:t>
      </w:r>
      <w:r w:rsidR="00D86B24">
        <w:t>of: YOUR RULES GO HERE.</w:t>
      </w:r>
    </w:p>
    <w:p w14:paraId="384A1280" w14:textId="77777777" w:rsidR="00465E8F" w:rsidRDefault="00D86B24" w:rsidP="00635025">
      <w:pPr>
        <w:ind w:left="720"/>
      </w:pPr>
      <w:r>
        <w:t xml:space="preserve">Under no circumstances shall you use the word </w:t>
      </w:r>
      <w:r w:rsidRPr="00D86B24">
        <w:rPr>
          <w:i/>
          <w:iCs/>
        </w:rPr>
        <w:t>NEW</w:t>
      </w:r>
      <w:r>
        <w:t xml:space="preserve"> in your project name like: </w:t>
      </w:r>
    </w:p>
    <w:p w14:paraId="568C1308" w14:textId="19B79F21" w:rsidR="00D86B24" w:rsidRDefault="00D86B24" w:rsidP="00635025">
      <w:pPr>
        <w:ind w:left="720"/>
      </w:pPr>
      <w:r>
        <w:t xml:space="preserve">UNLV NEW AUDITORIUM. This project will be in use for years and the location will not be </w:t>
      </w:r>
      <w:r w:rsidRPr="00D86B24">
        <w:rPr>
          <w:i/>
          <w:iCs/>
        </w:rPr>
        <w:t>NEW</w:t>
      </w:r>
      <w:r>
        <w:t xml:space="preserve"> anymore. More appropriate would </w:t>
      </w:r>
      <w:proofErr w:type="gramStart"/>
      <w:r>
        <w:t>be</w:t>
      </w:r>
      <w:r w:rsidR="00465E8F">
        <w:t>:</w:t>
      </w:r>
      <w:proofErr w:type="gramEnd"/>
      <w:r>
        <w:t xml:space="preserve"> UNLV AUDITORIUM 2019.</w:t>
      </w:r>
    </w:p>
    <w:p w14:paraId="627F1761" w14:textId="77777777" w:rsidR="00112EF0" w:rsidRPr="00112EF0" w:rsidRDefault="00112EF0" w:rsidP="004E2846">
      <w:pPr>
        <w:rPr>
          <w:b/>
        </w:rPr>
      </w:pPr>
      <w:r>
        <w:tab/>
      </w:r>
      <w:r w:rsidRPr="00112EF0">
        <w:rPr>
          <w:b/>
        </w:rPr>
        <w:t>Correct:</w:t>
      </w:r>
    </w:p>
    <w:p w14:paraId="40B0BF93" w14:textId="4976081C" w:rsidR="00112EF0" w:rsidRDefault="00112EF0" w:rsidP="004E2846">
      <w:r>
        <w:tab/>
      </w:r>
      <w:r>
        <w:tab/>
        <w:t>M</w:t>
      </w:r>
      <w:r w:rsidR="00635025">
        <w:t>ONTREAL</w:t>
      </w:r>
      <w:r>
        <w:t xml:space="preserve"> 1000 </w:t>
      </w:r>
      <w:r w:rsidR="00635025">
        <w:t>RENE-LEVEQUE</w:t>
      </w:r>
    </w:p>
    <w:p w14:paraId="57B2545A" w14:textId="77777777" w:rsidR="00112EF0" w:rsidRPr="00112EF0" w:rsidRDefault="00112EF0" w:rsidP="004E2846">
      <w:pPr>
        <w:rPr>
          <w:b/>
        </w:rPr>
      </w:pPr>
      <w:r>
        <w:tab/>
      </w:r>
      <w:r w:rsidRPr="00112EF0">
        <w:rPr>
          <w:b/>
        </w:rPr>
        <w:t>Incorrect:</w:t>
      </w:r>
    </w:p>
    <w:p w14:paraId="6F5AD463" w14:textId="77777777" w:rsidR="00112EF0" w:rsidRPr="004E2846" w:rsidRDefault="00112EF0" w:rsidP="004E2846">
      <w:r>
        <w:lastRenderedPageBreak/>
        <w:tab/>
      </w:r>
      <w:r>
        <w:tab/>
        <w:t xml:space="preserve">1000 </w:t>
      </w:r>
      <w:proofErr w:type="spellStart"/>
      <w:r>
        <w:t>rene-leveque</w:t>
      </w:r>
      <w:proofErr w:type="spellEnd"/>
    </w:p>
    <w:p w14:paraId="5A6BCBBA" w14:textId="77777777" w:rsidR="00BD4830" w:rsidRDefault="00BD4830" w:rsidP="00C60D98">
      <w:pPr>
        <w:pStyle w:val="Heading2"/>
      </w:pPr>
      <w:bookmarkStart w:id="9" w:name="_Toc530112574"/>
    </w:p>
    <w:p w14:paraId="0A92D60D" w14:textId="4CBF1A96" w:rsidR="004F587E" w:rsidRDefault="004F587E" w:rsidP="00C60D98">
      <w:pPr>
        <w:pStyle w:val="Heading2"/>
      </w:pPr>
      <w:r>
        <w:t>Drawings</w:t>
      </w:r>
      <w:bookmarkEnd w:id="9"/>
    </w:p>
    <w:p w14:paraId="3E2A5C68" w14:textId="4F3D0A02" w:rsidR="004F587E" w:rsidRDefault="004F587E" w:rsidP="009959BF">
      <w:pPr>
        <w:ind w:left="720"/>
      </w:pPr>
      <w:r>
        <w:t>Drawing</w:t>
      </w:r>
      <w:r w:rsidR="00B7436D">
        <w:t xml:space="preserve"> names</w:t>
      </w:r>
      <w:r>
        <w:t xml:space="preserve"> shall follow </w:t>
      </w:r>
      <w:r w:rsidR="00B7436D">
        <w:t xml:space="preserve">the existing </w:t>
      </w:r>
      <w:sdt>
        <w:sdtPr>
          <w:alias w:val="Company"/>
          <w:tag w:val=""/>
          <w:id w:val="-1289817701"/>
          <w:placeholder>
            <w:docPart w:val="00146450D2A740B6AE980C2C73280A96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r w:rsidR="00144D89">
            <w:t>YOUR COMPANY NAME GOES HERE</w:t>
          </w:r>
        </w:sdtContent>
      </w:sdt>
      <w:r w:rsidR="00144D89">
        <w:t xml:space="preserve"> </w:t>
      </w:r>
      <w:r w:rsidR="00B7436D">
        <w:t xml:space="preserve">sequential number format. This number sequence is controlled by the CAD department. If you need a new </w:t>
      </w:r>
      <w:proofErr w:type="gramStart"/>
      <w:r w:rsidR="00B7436D">
        <w:t>drawing</w:t>
      </w:r>
      <w:proofErr w:type="gramEnd"/>
      <w:r w:rsidR="00B7436D">
        <w:t xml:space="preserve"> please send a request to your CAD department for a new drawing. Please let them know the path that you would like the drawing to reside in.</w:t>
      </w:r>
    </w:p>
    <w:p w14:paraId="7A27D7A5" w14:textId="77777777" w:rsidR="003664EB" w:rsidRDefault="003664EB" w:rsidP="00C60D98">
      <w:pPr>
        <w:pStyle w:val="Heading2"/>
      </w:pPr>
      <w:bookmarkStart w:id="10" w:name="_Toc530112575"/>
      <w:r>
        <w:t>Manufacturer Names</w:t>
      </w:r>
      <w:bookmarkEnd w:id="10"/>
    </w:p>
    <w:p w14:paraId="6588DB49" w14:textId="69910FB1" w:rsidR="004F587E" w:rsidRDefault="004F587E" w:rsidP="00A92E22">
      <w:pPr>
        <w:ind w:left="720"/>
      </w:pPr>
      <w:r>
        <w:t xml:space="preserve">Manufacturer names and </w:t>
      </w:r>
      <w:proofErr w:type="spellStart"/>
      <w:r>
        <w:t>ManufacturerIDs</w:t>
      </w:r>
      <w:proofErr w:type="spellEnd"/>
      <w:r>
        <w:t xml:space="preserve"> (key fields in the </w:t>
      </w:r>
      <w:proofErr w:type="spellStart"/>
      <w:r>
        <w:t>WireCAD</w:t>
      </w:r>
      <w:proofErr w:type="spellEnd"/>
      <w:r>
        <w:t xml:space="preserve"> database) shall not vary from the public company name. Do not abbrev</w:t>
      </w:r>
      <w:r w:rsidR="000E6D77">
        <w:t xml:space="preserve">iate the name in any way </w:t>
      </w:r>
      <w:proofErr w:type="gramStart"/>
      <w:r w:rsidR="000E6D77">
        <w:t>with the exception of</w:t>
      </w:r>
      <w:proofErr w:type="gramEnd"/>
      <w:r w:rsidR="000E6D77">
        <w:t xml:space="preserve"> removing special characters and punctuation. All Manufacturer </w:t>
      </w:r>
      <w:proofErr w:type="gramStart"/>
      <w:r w:rsidR="000E6D77">
        <w:t>name</w:t>
      </w:r>
      <w:proofErr w:type="gramEnd"/>
      <w:r w:rsidR="000E6D77">
        <w:t xml:space="preserve"> shall be entered in </w:t>
      </w:r>
      <w:proofErr w:type="gramStart"/>
      <w:r w:rsidR="000E6D77">
        <w:t>upper</w:t>
      </w:r>
      <w:proofErr w:type="gramEnd"/>
      <w:r w:rsidR="000E6D77">
        <w:t xml:space="preserve"> case.</w:t>
      </w:r>
    </w:p>
    <w:p w14:paraId="4E517395" w14:textId="77777777" w:rsidR="00371BE3" w:rsidRDefault="00CF6EF6" w:rsidP="00A92E22">
      <w:pPr>
        <w:ind w:left="720"/>
      </w:pPr>
      <w:r w:rsidRPr="00526944">
        <w:rPr>
          <w:b/>
        </w:rPr>
        <w:t>Correct</w:t>
      </w:r>
      <w:r w:rsidR="000E6D77" w:rsidRPr="00526944">
        <w:rPr>
          <w:b/>
        </w:rPr>
        <w:t>:</w:t>
      </w:r>
      <w:r w:rsidR="000E6D77">
        <w:t xml:space="preserve"> </w:t>
      </w:r>
    </w:p>
    <w:p w14:paraId="25CC02D5" w14:textId="77777777" w:rsidR="000E6D77" w:rsidRDefault="000E6D77" w:rsidP="00371BE3">
      <w:pPr>
        <w:ind w:left="720" w:firstLine="720"/>
      </w:pPr>
      <w:r>
        <w:t>BOBS BOXES</w:t>
      </w:r>
    </w:p>
    <w:p w14:paraId="1E9567D8" w14:textId="77777777" w:rsidR="00371BE3" w:rsidRDefault="00CF6EF6" w:rsidP="00A92E22">
      <w:pPr>
        <w:ind w:firstLine="720"/>
      </w:pPr>
      <w:r w:rsidRPr="00526944">
        <w:rPr>
          <w:b/>
        </w:rPr>
        <w:t>Incorrect</w:t>
      </w:r>
      <w:r w:rsidR="000E6D77" w:rsidRPr="00526944">
        <w:rPr>
          <w:b/>
        </w:rPr>
        <w:t>:</w:t>
      </w:r>
      <w:r w:rsidR="000E6D77">
        <w:t xml:space="preserve"> </w:t>
      </w:r>
    </w:p>
    <w:p w14:paraId="64BD815D" w14:textId="77777777" w:rsidR="000E6D77" w:rsidRPr="004F587E" w:rsidRDefault="000E6D77" w:rsidP="00371BE3">
      <w:pPr>
        <w:ind w:left="720" w:firstLine="720"/>
      </w:pPr>
      <w:r>
        <w:t>Bob’s Boxes</w:t>
      </w:r>
    </w:p>
    <w:p w14:paraId="5518B9F4" w14:textId="77777777" w:rsidR="003664EB" w:rsidRDefault="003664EB" w:rsidP="00C60D98">
      <w:pPr>
        <w:pStyle w:val="Heading2"/>
      </w:pPr>
      <w:bookmarkStart w:id="11" w:name="_Toc530112576"/>
      <w:r>
        <w:t>Equipment Model Names</w:t>
      </w:r>
      <w:bookmarkEnd w:id="11"/>
    </w:p>
    <w:p w14:paraId="30A2B86F" w14:textId="4ABA5ADF" w:rsidR="000973F3" w:rsidRDefault="000E6D77" w:rsidP="00A92E22">
      <w:pPr>
        <w:ind w:left="720"/>
      </w:pPr>
      <w:r>
        <w:t>Equipment manufacturers sometimes employ complex part numbering schemes to describe specific equipment options and finishes.</w:t>
      </w:r>
      <w:r w:rsidR="008B1047">
        <w:t xml:space="preserve"> </w:t>
      </w:r>
      <w:r w:rsidR="007E6797">
        <w:t xml:space="preserve">It </w:t>
      </w:r>
      <w:r w:rsidR="008B1047">
        <w:t>is important to convey the proper information or to be counted in the Bill of Materials (BOM), use specific part numbers or names.</w:t>
      </w:r>
      <w:r w:rsidR="00D506B1">
        <w:t xml:space="preserve"> Use all caps. If you are unsure of the exact model that will be used in the final </w:t>
      </w:r>
      <w:proofErr w:type="gramStart"/>
      <w:r w:rsidR="00D506B1">
        <w:t>design</w:t>
      </w:r>
      <w:proofErr w:type="gramEnd"/>
      <w:r w:rsidR="00D506B1">
        <w:t xml:space="preserve"> you may use a generic part number/name.</w:t>
      </w:r>
    </w:p>
    <w:p w14:paraId="5D5C42F1" w14:textId="17CEB43D" w:rsidR="00D506B1" w:rsidRPr="00526944" w:rsidRDefault="00334EC4" w:rsidP="00D506B1">
      <w:pPr>
        <w:ind w:left="720"/>
        <w:rPr>
          <w:b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BC169D2" wp14:editId="62A2BCFB">
            <wp:simplePos x="0" y="0"/>
            <wp:positionH relativeFrom="column">
              <wp:posOffset>2989996</wp:posOffset>
            </wp:positionH>
            <wp:positionV relativeFrom="paragraph">
              <wp:posOffset>222672</wp:posOffset>
            </wp:positionV>
            <wp:extent cx="2583815" cy="994410"/>
            <wp:effectExtent l="0" t="0" r="698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6B1" w:rsidRPr="00526944">
        <w:rPr>
          <w:b/>
        </w:rPr>
        <w:t>Correct:</w:t>
      </w:r>
    </w:p>
    <w:p w14:paraId="3780ED7F" w14:textId="68BD2FDC" w:rsidR="00D506B1" w:rsidRDefault="00334EC4" w:rsidP="00D506B1">
      <w:pPr>
        <w:pStyle w:val="ListParagraph"/>
        <w:numPr>
          <w:ilvl w:val="2"/>
          <w:numId w:val="3"/>
        </w:numPr>
      </w:pPr>
      <w:r>
        <w:t>7882J2KX-IPASI+3RU</w:t>
      </w:r>
    </w:p>
    <w:p w14:paraId="43976613" w14:textId="1693C3DD" w:rsidR="00D506B1" w:rsidRDefault="00D506B1" w:rsidP="00334EC4">
      <w:pPr>
        <w:pStyle w:val="ListParagraph"/>
        <w:ind w:left="2160"/>
      </w:pPr>
    </w:p>
    <w:p w14:paraId="2233C803" w14:textId="77777777" w:rsidR="00D506B1" w:rsidRPr="00526944" w:rsidRDefault="00D506B1" w:rsidP="00D506B1">
      <w:pPr>
        <w:ind w:left="720"/>
        <w:rPr>
          <w:b/>
        </w:rPr>
      </w:pPr>
      <w:r w:rsidRPr="00526944">
        <w:rPr>
          <w:b/>
        </w:rPr>
        <w:t>Incorrect:</w:t>
      </w:r>
    </w:p>
    <w:p w14:paraId="725E71A3" w14:textId="2107CF0C" w:rsidR="00334EC4" w:rsidRDefault="00334EC4" w:rsidP="00334EC4">
      <w:pPr>
        <w:pStyle w:val="ListParagraph"/>
        <w:numPr>
          <w:ilvl w:val="2"/>
          <w:numId w:val="3"/>
        </w:numPr>
      </w:pPr>
      <w:r>
        <w:t>7882j2kx-ipasi+3ru</w:t>
      </w:r>
    </w:p>
    <w:p w14:paraId="6A9E5109" w14:textId="65EA58F4" w:rsidR="009A1E9C" w:rsidRDefault="00334EC4" w:rsidP="003C510D">
      <w:pPr>
        <w:pStyle w:val="ListParagraph"/>
        <w:numPr>
          <w:ilvl w:val="2"/>
          <w:numId w:val="3"/>
        </w:numPr>
      </w:pPr>
      <w:r>
        <w:t>J2K Encoder/Decoder (this should go in the Description field)</w:t>
      </w:r>
    </w:p>
    <w:p w14:paraId="5697C4AC" w14:textId="77777777" w:rsidR="003664EB" w:rsidRDefault="003664EB" w:rsidP="00C60D98">
      <w:pPr>
        <w:pStyle w:val="Heading2"/>
      </w:pPr>
      <w:bookmarkStart w:id="12" w:name="_Toc530112577"/>
      <w:r>
        <w:t>Port Names</w:t>
      </w:r>
      <w:bookmarkEnd w:id="12"/>
    </w:p>
    <w:p w14:paraId="1760E4BC" w14:textId="76758C50" w:rsidR="003046AC" w:rsidRDefault="003C510D" w:rsidP="00A92E22">
      <w:pPr>
        <w:ind w:left="720"/>
      </w:pPr>
      <w:r>
        <w:t xml:space="preserve">The port names shall match the </w:t>
      </w:r>
      <w:proofErr w:type="gramStart"/>
      <w:r>
        <w:t>silk screened</w:t>
      </w:r>
      <w:proofErr w:type="gramEnd"/>
      <w:r>
        <w:t xml:space="preserve"> port name on the device</w:t>
      </w:r>
      <w:r w:rsidR="003046AC">
        <w:t xml:space="preserve">. </w:t>
      </w:r>
      <w:r w:rsidR="0096502F">
        <w:t>Use ALL CAPS</w:t>
      </w:r>
      <w:r>
        <w:t>.</w:t>
      </w:r>
    </w:p>
    <w:p w14:paraId="7B33C980" w14:textId="21F57AF0" w:rsidR="003046AC" w:rsidRPr="00526944" w:rsidRDefault="00CF6EF6" w:rsidP="00A92E22">
      <w:pPr>
        <w:ind w:left="720"/>
        <w:rPr>
          <w:b/>
        </w:rPr>
      </w:pPr>
      <w:r w:rsidRPr="00526944">
        <w:rPr>
          <w:b/>
        </w:rPr>
        <w:t>Correc</w:t>
      </w:r>
      <w:r w:rsidR="003046AC" w:rsidRPr="00526944">
        <w:rPr>
          <w:b/>
        </w:rPr>
        <w:t>t:</w:t>
      </w:r>
    </w:p>
    <w:p w14:paraId="0CC61F1A" w14:textId="0B23D2A4" w:rsidR="003046AC" w:rsidRDefault="00C9202D" w:rsidP="00E2067F">
      <w:pPr>
        <w:pStyle w:val="ListParagraph"/>
        <w:numPr>
          <w:ilvl w:val="2"/>
          <w:numId w:val="3"/>
        </w:num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E15C4AD" wp14:editId="2E8B8330">
            <wp:simplePos x="0" y="0"/>
            <wp:positionH relativeFrom="column">
              <wp:posOffset>3308985</wp:posOffset>
            </wp:positionH>
            <wp:positionV relativeFrom="paragraph">
              <wp:posOffset>2540</wp:posOffset>
            </wp:positionV>
            <wp:extent cx="2281555" cy="1033145"/>
            <wp:effectExtent l="0" t="0" r="4445" b="0"/>
            <wp:wrapTight wrapText="bothSides">
              <wp:wrapPolygon edited="0">
                <wp:start x="1623" y="0"/>
                <wp:lineTo x="0" y="1593"/>
                <wp:lineTo x="0" y="21109"/>
                <wp:lineTo x="21462" y="21109"/>
                <wp:lineTo x="21462" y="1593"/>
                <wp:lineTo x="8116" y="0"/>
                <wp:lineTo x="162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vertz_backpane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OUTPUTS-01</w:t>
      </w:r>
    </w:p>
    <w:p w14:paraId="27A3D5A1" w14:textId="7295ADC9" w:rsidR="00EC714A" w:rsidRDefault="00C9202D" w:rsidP="00E2067F">
      <w:pPr>
        <w:pStyle w:val="ListParagraph"/>
        <w:numPr>
          <w:ilvl w:val="2"/>
          <w:numId w:val="3"/>
        </w:numPr>
      </w:pPr>
      <w:r>
        <w:t xml:space="preserve">IN-02 </w:t>
      </w:r>
      <w:r w:rsidR="0017661E">
        <w:t>(display port as loop)</w:t>
      </w:r>
    </w:p>
    <w:p w14:paraId="70D2B65A" w14:textId="77777777" w:rsidR="00EC714A" w:rsidRPr="00526944" w:rsidRDefault="00CF6EF6" w:rsidP="00A92E22">
      <w:pPr>
        <w:ind w:left="720"/>
        <w:rPr>
          <w:b/>
        </w:rPr>
      </w:pPr>
      <w:r w:rsidRPr="00526944">
        <w:rPr>
          <w:b/>
        </w:rPr>
        <w:t>Incorrect</w:t>
      </w:r>
      <w:r w:rsidR="00EC714A" w:rsidRPr="00526944">
        <w:rPr>
          <w:b/>
        </w:rPr>
        <w:t>:</w:t>
      </w:r>
    </w:p>
    <w:p w14:paraId="5EAA962D" w14:textId="5C13C154" w:rsidR="00EC714A" w:rsidRDefault="0017661E" w:rsidP="00635025">
      <w:pPr>
        <w:pStyle w:val="ListParagraph"/>
        <w:numPr>
          <w:ilvl w:val="1"/>
          <w:numId w:val="5"/>
        </w:numPr>
      </w:pPr>
      <w:r>
        <w:lastRenderedPageBreak/>
        <w:t>OUTPUT-01</w:t>
      </w:r>
      <w:r w:rsidR="009D0F59">
        <w:t xml:space="preserve"> (does not match panel label)</w:t>
      </w:r>
    </w:p>
    <w:p w14:paraId="51502360" w14:textId="22F3B743" w:rsidR="00EC714A" w:rsidRDefault="0017661E" w:rsidP="00635025">
      <w:pPr>
        <w:pStyle w:val="ListParagraph"/>
        <w:numPr>
          <w:ilvl w:val="1"/>
          <w:numId w:val="5"/>
        </w:numPr>
      </w:pPr>
      <w:r>
        <w:t>In-02</w:t>
      </w:r>
      <w:r w:rsidR="009D0F59">
        <w:t xml:space="preserve"> (not all caps)</w:t>
      </w:r>
    </w:p>
    <w:p w14:paraId="7D82ADA1" w14:textId="73B5D8AC" w:rsidR="00635025" w:rsidRDefault="00635025" w:rsidP="00C60D98">
      <w:pPr>
        <w:pStyle w:val="Heading2"/>
      </w:pPr>
    </w:p>
    <w:p w14:paraId="2246388B" w14:textId="77777777" w:rsidR="00144D89" w:rsidRPr="00144D89" w:rsidRDefault="00144D89" w:rsidP="00144D89"/>
    <w:p w14:paraId="1C503552" w14:textId="6A8EA5FC" w:rsidR="003664EB" w:rsidRDefault="003664EB" w:rsidP="00C60D98">
      <w:pPr>
        <w:pStyle w:val="Heading2"/>
      </w:pPr>
      <w:bookmarkStart w:id="13" w:name="_Toc530112578"/>
      <w:r>
        <w:t>Signal Types</w:t>
      </w:r>
      <w:bookmarkEnd w:id="13"/>
    </w:p>
    <w:p w14:paraId="4C1A4E39" w14:textId="60721B82" w:rsidR="00EC714A" w:rsidRDefault="00EC714A" w:rsidP="00A92E22">
      <w:pPr>
        <w:ind w:left="720"/>
      </w:pPr>
      <w:r>
        <w:t xml:space="preserve">Signal Types shall be </w:t>
      </w:r>
      <w:r w:rsidR="00BF1203">
        <w:t xml:space="preserve">ALL CAPS and </w:t>
      </w:r>
      <w:r>
        <w:t xml:space="preserve">descriptive of the signal carried, but in no event shall a signal type name exceed </w:t>
      </w:r>
      <w:r w:rsidR="0096502F">
        <w:t xml:space="preserve">8 </w:t>
      </w:r>
      <w:r>
        <w:t>characters.</w:t>
      </w:r>
      <w:r w:rsidR="007B1A36">
        <w:t xml:space="preserve"> Set the default</w:t>
      </w:r>
      <w:r w:rsidR="0096502F">
        <w:t xml:space="preserve"> cable manufacturer, and cable type to </w:t>
      </w:r>
      <w:r w:rsidR="009B7ADD">
        <w:t>an appropriate cable for the signal type</w:t>
      </w:r>
      <w:r w:rsidR="00BF1203">
        <w:t>. Do not confuse signal type with connector types and vice-versa</w:t>
      </w:r>
      <w:r w:rsidR="007B1A36">
        <w:t>; there are signal types that have matching connector types. For example: HDMI describes a signal type and a connector type.</w:t>
      </w:r>
      <w:r w:rsidR="00BF1203">
        <w:t xml:space="preserve"> A signal type describes the signal carried, associates a default cable type, and defines the cable number prefix.</w:t>
      </w:r>
      <w:r w:rsidR="007B1A36">
        <w:t xml:space="preserve"> </w:t>
      </w:r>
    </w:p>
    <w:p w14:paraId="2837CCD5" w14:textId="77777777" w:rsidR="00EC714A" w:rsidRPr="00526944" w:rsidRDefault="00EC714A" w:rsidP="00A92E22">
      <w:pPr>
        <w:ind w:left="720"/>
        <w:rPr>
          <w:b/>
        </w:rPr>
      </w:pPr>
      <w:r w:rsidRPr="00526944">
        <w:rPr>
          <w:b/>
        </w:rPr>
        <w:t>Correct:</w:t>
      </w:r>
    </w:p>
    <w:p w14:paraId="13E04E1F" w14:textId="14B302DF" w:rsidR="00EC714A" w:rsidRDefault="00EC714A" w:rsidP="00A92E22">
      <w:pPr>
        <w:ind w:left="720"/>
      </w:pPr>
      <w:r>
        <w:tab/>
        <w:t>AES ID3</w:t>
      </w:r>
      <w:r>
        <w:tab/>
      </w:r>
      <w:r>
        <w:tab/>
      </w:r>
    </w:p>
    <w:p w14:paraId="1F21B1E3" w14:textId="110BF2A1" w:rsidR="00EC714A" w:rsidRPr="00CA7477" w:rsidRDefault="00EC714A" w:rsidP="00A92E22">
      <w:pPr>
        <w:ind w:left="720"/>
      </w:pPr>
      <w:r>
        <w:tab/>
      </w:r>
      <w:r w:rsidRPr="00CA7477">
        <w:t>HD SDI</w:t>
      </w:r>
      <w:r w:rsidRPr="00CA7477">
        <w:tab/>
      </w:r>
      <w:r w:rsidRPr="00CA7477">
        <w:tab/>
      </w:r>
    </w:p>
    <w:p w14:paraId="6AB214E6" w14:textId="77777777" w:rsidR="00EC714A" w:rsidRPr="00CA7477" w:rsidRDefault="00EC714A" w:rsidP="00A92E22">
      <w:pPr>
        <w:ind w:left="720"/>
        <w:rPr>
          <w:b/>
        </w:rPr>
      </w:pPr>
      <w:r w:rsidRPr="00CA7477">
        <w:rPr>
          <w:b/>
        </w:rPr>
        <w:t>Incorrect:</w:t>
      </w:r>
    </w:p>
    <w:p w14:paraId="2EA575CF" w14:textId="0FD53A77" w:rsidR="00526944" w:rsidRPr="00CA7477" w:rsidRDefault="00EC714A" w:rsidP="000F70E8">
      <w:pPr>
        <w:ind w:left="720"/>
        <w:rPr>
          <w:smallCaps/>
          <w:spacing w:val="5"/>
          <w:sz w:val="28"/>
          <w:szCs w:val="28"/>
        </w:rPr>
      </w:pPr>
      <w:r w:rsidRPr="00CA7477">
        <w:tab/>
      </w:r>
      <w:proofErr w:type="spellStart"/>
      <w:r w:rsidR="007B1A36" w:rsidRPr="00CA7477">
        <w:t>aes</w:t>
      </w:r>
      <w:proofErr w:type="spellEnd"/>
      <w:r w:rsidRPr="00CA7477">
        <w:t xml:space="preserve"> </w:t>
      </w:r>
      <w:r w:rsidRPr="00CA7477">
        <w:tab/>
      </w:r>
    </w:p>
    <w:p w14:paraId="1CA55780" w14:textId="77777777" w:rsidR="003664EB" w:rsidRDefault="003664EB" w:rsidP="00C60D98">
      <w:pPr>
        <w:pStyle w:val="Heading2"/>
      </w:pPr>
      <w:bookmarkStart w:id="14" w:name="_Toc530112579"/>
      <w:r>
        <w:t>Connectors</w:t>
      </w:r>
      <w:bookmarkEnd w:id="14"/>
    </w:p>
    <w:p w14:paraId="0E1A800D" w14:textId="7473733D" w:rsidR="00EC714A" w:rsidRDefault="00EC714A" w:rsidP="00A92E22">
      <w:pPr>
        <w:ind w:left="720"/>
      </w:pPr>
      <w:r>
        <w:t>All connector types shall display connector gender</w:t>
      </w:r>
      <w:r w:rsidR="007875CE">
        <w:t xml:space="preserve"> and shall be upper case.</w:t>
      </w:r>
      <w:r w:rsidR="00692360">
        <w:t xml:space="preserve"> In the case that a connection does not have a gender as in solder terminals, punch-down, or insu</w:t>
      </w:r>
      <w:r w:rsidR="00891DDB">
        <w:t xml:space="preserve">lation displacement connections - </w:t>
      </w:r>
      <w:r w:rsidR="00692360">
        <w:t>no gender is required.</w:t>
      </w:r>
      <w:r w:rsidR="00BD4830">
        <w:t xml:space="preserve"> </w:t>
      </w:r>
    </w:p>
    <w:p w14:paraId="2EC011F0" w14:textId="703E846E" w:rsidR="00BD4830" w:rsidRPr="00BD4830" w:rsidRDefault="00BD4830" w:rsidP="00A92E22">
      <w:pPr>
        <w:ind w:left="720"/>
        <w:rPr>
          <w:rStyle w:val="Emphasis"/>
        </w:rPr>
      </w:pPr>
      <w:r w:rsidRPr="00BD4830">
        <w:rPr>
          <w:rStyle w:val="Emphasis"/>
        </w:rPr>
        <w:t xml:space="preserve">REMEMBER: When entering connector </w:t>
      </w:r>
      <w:proofErr w:type="gramStart"/>
      <w:r w:rsidRPr="00BD4830">
        <w:rPr>
          <w:rStyle w:val="Emphasis"/>
        </w:rPr>
        <w:t>gender</w:t>
      </w:r>
      <w:r>
        <w:rPr>
          <w:rStyle w:val="Emphasis"/>
        </w:rPr>
        <w:t>, that</w:t>
      </w:r>
      <w:proofErr w:type="gramEnd"/>
      <w:r w:rsidRPr="00BD4830">
        <w:rPr>
          <w:rStyle w:val="Emphasis"/>
        </w:rPr>
        <w:t xml:space="preserve"> </w:t>
      </w:r>
      <w:proofErr w:type="spellStart"/>
      <w:r w:rsidRPr="00BD4830">
        <w:rPr>
          <w:rStyle w:val="Emphasis"/>
        </w:rPr>
        <w:t>WireCAD</w:t>
      </w:r>
      <w:proofErr w:type="spellEnd"/>
      <w:r w:rsidRPr="00BD4830">
        <w:rPr>
          <w:rStyle w:val="Emphasis"/>
        </w:rPr>
        <w:t xml:space="preserve"> requires the CABLE END not the chassis side gender.</w:t>
      </w:r>
    </w:p>
    <w:p w14:paraId="29AF2F31" w14:textId="54644643" w:rsidR="00EC714A" w:rsidRPr="00526944" w:rsidRDefault="00A21D48" w:rsidP="00A92E22">
      <w:pPr>
        <w:ind w:left="720"/>
        <w:rPr>
          <w:b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FB7B7B9" wp14:editId="336A4BBA">
            <wp:simplePos x="0" y="0"/>
            <wp:positionH relativeFrom="column">
              <wp:posOffset>4211390</wp:posOffset>
            </wp:positionH>
            <wp:positionV relativeFrom="paragraph">
              <wp:posOffset>215221</wp:posOffset>
            </wp:positionV>
            <wp:extent cx="726754" cy="656115"/>
            <wp:effectExtent l="0" t="0" r="0" b="0"/>
            <wp:wrapNone/>
            <wp:docPr id="23" name="Picture 23" descr="Neutrik NC3MX Male XLR, Silver | zZ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utrik NC3MX Male XLR, Silver | zZoun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26754" cy="6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14A" w:rsidRPr="00526944">
        <w:rPr>
          <w:b/>
        </w:rPr>
        <w:t>Correct:</w:t>
      </w:r>
    </w:p>
    <w:p w14:paraId="40B234AE" w14:textId="742FACE0" w:rsidR="00EC714A" w:rsidRPr="007875CE" w:rsidRDefault="00EC714A" w:rsidP="00A92E22">
      <w:pPr>
        <w:ind w:left="720"/>
        <w:rPr>
          <w:rStyle w:val="IntenseEmphasis"/>
        </w:rPr>
      </w:pPr>
      <w:r>
        <w:tab/>
      </w:r>
      <w:r w:rsidRPr="007875CE">
        <w:rPr>
          <w:rStyle w:val="IntenseEmphasis"/>
        </w:rPr>
        <w:t>Description</w:t>
      </w:r>
      <w:r w:rsidRPr="007875CE">
        <w:rPr>
          <w:rStyle w:val="IntenseEmphasis"/>
        </w:rPr>
        <w:tab/>
      </w:r>
      <w:r w:rsidRPr="007875CE">
        <w:rPr>
          <w:rStyle w:val="IntenseEmphasis"/>
        </w:rPr>
        <w:tab/>
        <w:t>Connector Name</w:t>
      </w:r>
    </w:p>
    <w:p w14:paraId="0F9BD4CD" w14:textId="1177312A" w:rsidR="00EC714A" w:rsidRDefault="00FD0FB4" w:rsidP="00A92E22">
      <w:pPr>
        <w:ind w:left="720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DF760AC" wp14:editId="29C99CCE">
            <wp:simplePos x="0" y="0"/>
            <wp:positionH relativeFrom="column">
              <wp:posOffset>4041277</wp:posOffset>
            </wp:positionH>
            <wp:positionV relativeFrom="paragraph">
              <wp:posOffset>134349</wp:posOffset>
            </wp:positionV>
            <wp:extent cx="419735" cy="419735"/>
            <wp:effectExtent l="0" t="0" r="0" b="0"/>
            <wp:wrapNone/>
            <wp:docPr id="24" name="Picture 24" descr="BNC Male to RCA Female Adapter Ã¢ÂÂ The Gadget Qu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NC Male to RCA Female Adapter Ã¢ÂÂ The Gadget Que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14A">
        <w:tab/>
        <w:t>3 pin male XLR</w:t>
      </w:r>
      <w:r w:rsidR="00EC714A">
        <w:tab/>
      </w:r>
      <w:r w:rsidR="00EC714A">
        <w:tab/>
        <w:t>MXLR3</w:t>
      </w:r>
    </w:p>
    <w:p w14:paraId="683F6AED" w14:textId="24A5E4E9" w:rsidR="00EC714A" w:rsidRDefault="00835645" w:rsidP="00A92E22">
      <w:pPr>
        <w:ind w:left="720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BF4C4D3" wp14:editId="549417EB">
            <wp:simplePos x="0" y="0"/>
            <wp:positionH relativeFrom="column">
              <wp:posOffset>4505854</wp:posOffset>
            </wp:positionH>
            <wp:positionV relativeFrom="paragraph">
              <wp:posOffset>88071</wp:posOffset>
            </wp:positionV>
            <wp:extent cx="652145" cy="652145"/>
            <wp:effectExtent l="0" t="0" r="0" b="0"/>
            <wp:wrapNone/>
            <wp:docPr id="25" name="Picture 25" descr="Connector BNC female adapter, chassis panel, 15 pcs B5L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nector BNC female adapter, chassis panel, 15 pcs B5L8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5214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14A">
        <w:tab/>
        <w:t>Male BNC</w:t>
      </w:r>
      <w:r w:rsidR="00EC714A">
        <w:tab/>
      </w:r>
      <w:r w:rsidR="00EC714A">
        <w:tab/>
        <w:t>MBNC</w:t>
      </w:r>
    </w:p>
    <w:p w14:paraId="63F5F79D" w14:textId="3200BBE3" w:rsidR="00EC714A" w:rsidRDefault="00EC714A" w:rsidP="00A92E22">
      <w:pPr>
        <w:ind w:left="720"/>
      </w:pPr>
      <w:r>
        <w:tab/>
        <w:t>Female BNC</w:t>
      </w:r>
      <w:r>
        <w:tab/>
      </w:r>
      <w:r>
        <w:tab/>
        <w:t>FBNC</w:t>
      </w:r>
      <w:r w:rsidR="00FD0FB4" w:rsidRPr="00FD0FB4">
        <w:t xml:space="preserve"> </w:t>
      </w:r>
    </w:p>
    <w:p w14:paraId="6E2922FD" w14:textId="33443D4A" w:rsidR="00891DDB" w:rsidRDefault="00835645" w:rsidP="00A92E22">
      <w:pPr>
        <w:ind w:left="720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0B3F6C9" wp14:editId="27E592CC">
            <wp:simplePos x="0" y="0"/>
            <wp:positionH relativeFrom="column">
              <wp:posOffset>4127471</wp:posOffset>
            </wp:positionH>
            <wp:positionV relativeFrom="paragraph">
              <wp:posOffset>305077</wp:posOffset>
            </wp:positionV>
            <wp:extent cx="1134745" cy="854075"/>
            <wp:effectExtent l="0" t="0" r="8255" b="3175"/>
            <wp:wrapNone/>
            <wp:docPr id="27" name="Picture 27" descr="ADC 2RU PPB3-14MKIINS | Patchbays - Mr. Patch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DC 2RU PPB3-14MKIINS | Patchbays - Mr. Patchb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474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DDB">
        <w:tab/>
        <w:t>Punch Down</w:t>
      </w:r>
      <w:r w:rsidR="00891DDB">
        <w:tab/>
      </w:r>
      <w:r w:rsidR="00891DDB">
        <w:tab/>
        <w:t>PD</w:t>
      </w:r>
      <w:r w:rsidRPr="00835645">
        <w:t xml:space="preserve"> </w:t>
      </w:r>
    </w:p>
    <w:p w14:paraId="3B3045C3" w14:textId="481279CB" w:rsidR="007875CE" w:rsidRPr="00526944" w:rsidRDefault="007875CE" w:rsidP="00A92E22">
      <w:pPr>
        <w:ind w:left="720"/>
        <w:rPr>
          <w:b/>
        </w:rPr>
      </w:pPr>
      <w:r w:rsidRPr="00526944">
        <w:rPr>
          <w:b/>
        </w:rPr>
        <w:t>Incorrect:</w:t>
      </w:r>
    </w:p>
    <w:p w14:paraId="45F11B70" w14:textId="5AEBD2E4" w:rsidR="007875CE" w:rsidRDefault="007875CE" w:rsidP="00A92E22">
      <w:pPr>
        <w:ind w:left="720"/>
      </w:pPr>
      <w:r>
        <w:tab/>
        <w:t>3 pin male XLR</w:t>
      </w:r>
      <w:r>
        <w:tab/>
      </w:r>
      <w:r>
        <w:tab/>
        <w:t xml:space="preserve">MALE XLR 3 Pin, </w:t>
      </w:r>
      <w:proofErr w:type="spellStart"/>
      <w:r>
        <w:t>mxlr</w:t>
      </w:r>
      <w:proofErr w:type="spellEnd"/>
      <w:r>
        <w:t>, or x</w:t>
      </w:r>
    </w:p>
    <w:p w14:paraId="4DB66A1C" w14:textId="0093C12A" w:rsidR="007875CE" w:rsidRDefault="007875CE" w:rsidP="00A92E22">
      <w:pPr>
        <w:ind w:left="720"/>
      </w:pPr>
      <w:r>
        <w:tab/>
        <w:t>Male BNC</w:t>
      </w:r>
      <w:r>
        <w:tab/>
      </w:r>
      <w:r>
        <w:tab/>
      </w:r>
      <w:proofErr w:type="spellStart"/>
      <w:r>
        <w:t>BNC</w:t>
      </w:r>
      <w:proofErr w:type="spellEnd"/>
      <w:r>
        <w:t xml:space="preserve">, </w:t>
      </w:r>
      <w:proofErr w:type="spellStart"/>
      <w:r>
        <w:t>bnc</w:t>
      </w:r>
      <w:proofErr w:type="spellEnd"/>
      <w:r>
        <w:t xml:space="preserve">, </w:t>
      </w:r>
      <w:proofErr w:type="spellStart"/>
      <w:r>
        <w:t>mbnc</w:t>
      </w:r>
      <w:proofErr w:type="spellEnd"/>
      <w:r>
        <w:t>, or b</w:t>
      </w:r>
    </w:p>
    <w:p w14:paraId="6A118684" w14:textId="3D990B5B" w:rsidR="007875CE" w:rsidRDefault="007875CE" w:rsidP="00A92E22">
      <w:pPr>
        <w:ind w:left="720"/>
      </w:pPr>
      <w:r>
        <w:tab/>
        <w:t>Female BNC</w:t>
      </w:r>
      <w:r>
        <w:tab/>
      </w:r>
      <w:r>
        <w:tab/>
        <w:t xml:space="preserve">FEMALEBNC, </w:t>
      </w:r>
      <w:proofErr w:type="spellStart"/>
      <w:r>
        <w:t>fbnc</w:t>
      </w:r>
      <w:proofErr w:type="spellEnd"/>
      <w:r>
        <w:t>, or b</w:t>
      </w:r>
    </w:p>
    <w:p w14:paraId="3D6267B2" w14:textId="77F21D60" w:rsidR="009601E5" w:rsidRDefault="009601E5" w:rsidP="00A92E22">
      <w:pPr>
        <w:ind w:left="720"/>
      </w:pPr>
    </w:p>
    <w:p w14:paraId="0FA27CE6" w14:textId="3480DBB4" w:rsidR="007F411F" w:rsidRDefault="007F411F" w:rsidP="00C60D98">
      <w:pPr>
        <w:pStyle w:val="Heading2"/>
      </w:pPr>
    </w:p>
    <w:p w14:paraId="3C7296EA" w14:textId="7AF40249" w:rsidR="007F411F" w:rsidRDefault="007F411F" w:rsidP="00C60D98">
      <w:pPr>
        <w:pStyle w:val="Heading2"/>
      </w:pPr>
    </w:p>
    <w:p w14:paraId="7E08A9E5" w14:textId="77777777" w:rsidR="00144D89" w:rsidRPr="00144D89" w:rsidRDefault="00144D89" w:rsidP="00144D89"/>
    <w:p w14:paraId="0FD38C58" w14:textId="10C6CD36" w:rsidR="007F411F" w:rsidRDefault="007F411F" w:rsidP="00C60D98">
      <w:pPr>
        <w:pStyle w:val="Heading2"/>
      </w:pPr>
    </w:p>
    <w:p w14:paraId="0330E72B" w14:textId="496EF3A8" w:rsidR="003664EB" w:rsidRDefault="003664EB" w:rsidP="00C60D98">
      <w:pPr>
        <w:pStyle w:val="Heading2"/>
      </w:pPr>
      <w:bookmarkStart w:id="15" w:name="_Toc530112580"/>
      <w:r>
        <w:t>Cable Types</w:t>
      </w:r>
      <w:bookmarkEnd w:id="15"/>
    </w:p>
    <w:p w14:paraId="06210563" w14:textId="3BF365B1" w:rsidR="00DB5D5B" w:rsidRDefault="00DB5D5B" w:rsidP="00A92E22">
      <w:pPr>
        <w:ind w:left="720"/>
      </w:pPr>
      <w:r>
        <w:t xml:space="preserve">Cable Types shall bear </w:t>
      </w:r>
      <w:r w:rsidR="009B7ADD">
        <w:t>t</w:t>
      </w:r>
      <w:r w:rsidR="006479FC">
        <w:t>he</w:t>
      </w:r>
      <w:r>
        <w:t xml:space="preserve"> exact manufacturer part number. Place any descriptive text in the description that will aid the reader to understand the function and color of the cable type. </w:t>
      </w:r>
    </w:p>
    <w:p w14:paraId="2DBF233B" w14:textId="7C8DDF9E" w:rsidR="007F411F" w:rsidRDefault="007F411F" w:rsidP="00A92E22">
      <w:pPr>
        <w:ind w:left="720"/>
      </w:pPr>
      <w:r>
        <w:t xml:space="preserve">Bulk Cable – </w:t>
      </w:r>
      <w:r w:rsidRPr="005D7FB8">
        <w:rPr>
          <w:b/>
        </w:rPr>
        <w:t>Name</w:t>
      </w:r>
      <w:r>
        <w:t xml:space="preserve"> field.</w:t>
      </w:r>
    </w:p>
    <w:p w14:paraId="0D067EDC" w14:textId="0A0C668D" w:rsidR="007F411F" w:rsidRPr="00CC1E64" w:rsidRDefault="00EA56FA" w:rsidP="00A92E22">
      <w:pPr>
        <w:ind w:left="720"/>
        <w:rPr>
          <w:b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7022264" wp14:editId="53F053D0">
            <wp:simplePos x="0" y="0"/>
            <wp:positionH relativeFrom="column">
              <wp:posOffset>4592606</wp:posOffset>
            </wp:positionH>
            <wp:positionV relativeFrom="paragraph">
              <wp:posOffset>161832</wp:posOffset>
            </wp:positionV>
            <wp:extent cx="541655" cy="541655"/>
            <wp:effectExtent l="0" t="0" r="0" b="0"/>
            <wp:wrapNone/>
            <wp:docPr id="22" name="Picture 22" descr="1000ft Solid Cat6a Blue Ethernet Cable, 10Gb, S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0ft Solid Cat6a Blue Ethernet Cable, 10Gb, Spoo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11F">
        <w:tab/>
      </w:r>
      <w:r w:rsidR="007F411F" w:rsidRPr="00CC1E64">
        <w:rPr>
          <w:b/>
        </w:rPr>
        <w:t>Correct:</w:t>
      </w:r>
    </w:p>
    <w:p w14:paraId="1AED4626" w14:textId="52C958C2" w:rsidR="007F411F" w:rsidRDefault="00CC1E64" w:rsidP="005B3954">
      <w:pPr>
        <w:pStyle w:val="ListParagraph"/>
        <w:numPr>
          <w:ilvl w:val="0"/>
          <w:numId w:val="6"/>
        </w:numPr>
      </w:pPr>
      <w:r>
        <w:t>1505A</w:t>
      </w:r>
      <w:r w:rsidR="00EA56FA" w:rsidRPr="00EA56FA">
        <w:t xml:space="preserve"> </w:t>
      </w:r>
    </w:p>
    <w:p w14:paraId="5BF6E329" w14:textId="54B71492" w:rsidR="00CC1E64" w:rsidRPr="00CC1E64" w:rsidRDefault="00CC1E64" w:rsidP="00A92E22">
      <w:pPr>
        <w:ind w:left="720"/>
        <w:rPr>
          <w:b/>
        </w:rPr>
      </w:pPr>
      <w:r>
        <w:tab/>
      </w:r>
      <w:r w:rsidRPr="00CC1E64">
        <w:rPr>
          <w:b/>
        </w:rPr>
        <w:t>Incorrect:</w:t>
      </w:r>
      <w:r w:rsidR="00A21D48" w:rsidRPr="00A21D48">
        <w:t xml:space="preserve"> </w:t>
      </w:r>
    </w:p>
    <w:p w14:paraId="258CDE3E" w14:textId="07F629F5" w:rsidR="00CC1E64" w:rsidRDefault="00CC1E64" w:rsidP="005B3954">
      <w:pPr>
        <w:pStyle w:val="ListParagraph"/>
        <w:numPr>
          <w:ilvl w:val="0"/>
          <w:numId w:val="6"/>
        </w:numPr>
      </w:pPr>
      <w:r>
        <w:t>1505a</w:t>
      </w:r>
    </w:p>
    <w:p w14:paraId="04933261" w14:textId="27A396D0" w:rsidR="007F411F" w:rsidRDefault="005B3954" w:rsidP="00A92E22">
      <w:pPr>
        <w:ind w:left="720"/>
      </w:pPr>
      <w:r>
        <w:t>Premade</w:t>
      </w:r>
      <w:r w:rsidR="007F411F">
        <w:t xml:space="preserve"> or “off the shelf” cables do the following</w:t>
      </w:r>
      <w:r>
        <w:t xml:space="preserve"> in the </w:t>
      </w:r>
      <w:r w:rsidRPr="005D7FB8">
        <w:rPr>
          <w:b/>
        </w:rPr>
        <w:t>Name</w:t>
      </w:r>
      <w:r>
        <w:t xml:space="preserve"> field:</w:t>
      </w:r>
    </w:p>
    <w:p w14:paraId="0BA6BEBE" w14:textId="7D400348" w:rsidR="005B3954" w:rsidRPr="005D7FB8" w:rsidRDefault="000E5892" w:rsidP="00A92E22">
      <w:pPr>
        <w:ind w:left="720"/>
        <w:rPr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013729E" wp14:editId="2EF92AA4">
            <wp:simplePos x="0" y="0"/>
            <wp:positionH relativeFrom="column">
              <wp:posOffset>4166235</wp:posOffset>
            </wp:positionH>
            <wp:positionV relativeFrom="paragraph">
              <wp:posOffset>4005</wp:posOffset>
            </wp:positionV>
            <wp:extent cx="1632585" cy="1015365"/>
            <wp:effectExtent l="0" t="0" r="5715" b="0"/>
            <wp:wrapNone/>
            <wp:docPr id="19" name="Picture 19" descr="VGA 15 Pin Male to 5 BNC RGBHV Female Receptacle Pigtail 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GA 15 Pin Male to 5 BNC RGBHV Female Receptacle Pigtail Cab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954">
        <w:tab/>
      </w:r>
      <w:r w:rsidR="005B3954" w:rsidRPr="005D7FB8">
        <w:rPr>
          <w:b/>
        </w:rPr>
        <w:t>Correct:</w:t>
      </w:r>
    </w:p>
    <w:p w14:paraId="1F9BA854" w14:textId="08DA8132" w:rsidR="005B3954" w:rsidRDefault="005B3954" w:rsidP="005B3954">
      <w:pPr>
        <w:pStyle w:val="ListParagraph"/>
        <w:numPr>
          <w:ilvl w:val="0"/>
          <w:numId w:val="6"/>
        </w:numPr>
      </w:pPr>
      <w:r>
        <w:t>PREMADE HDMI-HDMI 1m</w:t>
      </w:r>
    </w:p>
    <w:p w14:paraId="0DCFFFBB" w14:textId="61866E3D" w:rsidR="005B3954" w:rsidRDefault="005B3954" w:rsidP="005B3954">
      <w:pPr>
        <w:pStyle w:val="ListParagraph"/>
        <w:numPr>
          <w:ilvl w:val="0"/>
          <w:numId w:val="6"/>
        </w:numPr>
      </w:pPr>
      <w:r>
        <w:t>PREMADE ETHERNET CROSSOVER 2m</w:t>
      </w:r>
      <w:r w:rsidR="000E5892" w:rsidRPr="000E5892">
        <w:t xml:space="preserve"> </w:t>
      </w:r>
    </w:p>
    <w:p w14:paraId="0ED0CC74" w14:textId="72E82E60" w:rsidR="005B3954" w:rsidRDefault="00E57B6C" w:rsidP="005B3954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0B8A502" wp14:editId="73BB21AC">
            <wp:simplePos x="0" y="0"/>
            <wp:positionH relativeFrom="column">
              <wp:posOffset>5009515</wp:posOffset>
            </wp:positionH>
            <wp:positionV relativeFrom="paragraph">
              <wp:posOffset>78616</wp:posOffset>
            </wp:positionV>
            <wp:extent cx="822960" cy="822960"/>
            <wp:effectExtent l="0" t="0" r="0" b="0"/>
            <wp:wrapNone/>
            <wp:docPr id="20" name="Picture 20" descr="http://www.gonhermusiccenter.com/content/images/thumbs/0016924_RATCEETH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nhermusiccenter.com/content/images/thumbs/0016924_RATCEETHERNE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954">
        <w:t>PREMADE HDMI-</w:t>
      </w:r>
      <w:r w:rsidR="000E5892">
        <w:t>RGBHV</w:t>
      </w:r>
      <w:r w:rsidR="005B3954">
        <w:t xml:space="preserve"> 3m</w:t>
      </w:r>
    </w:p>
    <w:p w14:paraId="163CD527" w14:textId="71E261E5" w:rsidR="00BD4830" w:rsidRDefault="00BD4830" w:rsidP="005B3954">
      <w:pPr>
        <w:pStyle w:val="ListParagraph"/>
        <w:numPr>
          <w:ilvl w:val="0"/>
          <w:numId w:val="6"/>
        </w:numPr>
      </w:pPr>
      <w:r>
        <w:t>OTS HDMI-HDMI 1m</w:t>
      </w:r>
    </w:p>
    <w:p w14:paraId="73159ABE" w14:textId="68712A9C" w:rsidR="005B3954" w:rsidRPr="005D7FB8" w:rsidRDefault="005B3954" w:rsidP="00A92E22">
      <w:pPr>
        <w:ind w:left="720"/>
        <w:rPr>
          <w:b/>
        </w:rPr>
      </w:pPr>
      <w:r>
        <w:tab/>
      </w:r>
      <w:r w:rsidRPr="005D7FB8">
        <w:rPr>
          <w:b/>
        </w:rPr>
        <w:t>Incorrect:</w:t>
      </w:r>
    </w:p>
    <w:p w14:paraId="43857713" w14:textId="75D59F1A" w:rsidR="005B3954" w:rsidRDefault="00033FBC" w:rsidP="005B3954">
      <w:pPr>
        <w:pStyle w:val="ListParagraph"/>
        <w:numPr>
          <w:ilvl w:val="2"/>
          <w:numId w:val="7"/>
        </w:num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DB9A36A" wp14:editId="2A9980CA">
            <wp:simplePos x="0" y="0"/>
            <wp:positionH relativeFrom="column">
              <wp:posOffset>4702835</wp:posOffset>
            </wp:positionH>
            <wp:positionV relativeFrom="paragraph">
              <wp:posOffset>71927</wp:posOffset>
            </wp:positionV>
            <wp:extent cx="1146175" cy="709295"/>
            <wp:effectExtent l="0" t="0" r="0" b="0"/>
            <wp:wrapNone/>
            <wp:docPr id="21" name="Picture 21" descr="HDMI Cable to HDMI Gold Plated Connectors 2M Cable for H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DMI Cable to HDMI Gold Plated Connectors 2M Cable for HD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954">
        <w:t xml:space="preserve">PREMADE HDMI-HDMI </w:t>
      </w:r>
      <w:r w:rsidR="00BA61C0">
        <w:t>(missing length)</w:t>
      </w:r>
    </w:p>
    <w:p w14:paraId="7235F0A9" w14:textId="4DD5129B" w:rsidR="005B3954" w:rsidRDefault="005B3954" w:rsidP="005B3954">
      <w:pPr>
        <w:pStyle w:val="ListParagraph"/>
        <w:numPr>
          <w:ilvl w:val="2"/>
          <w:numId w:val="7"/>
        </w:numPr>
      </w:pPr>
      <w:r>
        <w:t>PREMADE ETHERNET Crossover 2m</w:t>
      </w:r>
      <w:r w:rsidR="00BA61C0">
        <w:t xml:space="preserve"> (not all caps)</w:t>
      </w:r>
    </w:p>
    <w:p w14:paraId="55269095" w14:textId="6A611EA9" w:rsidR="005B3954" w:rsidRDefault="005B3954" w:rsidP="005B3954">
      <w:pPr>
        <w:pStyle w:val="ListParagraph"/>
        <w:numPr>
          <w:ilvl w:val="2"/>
          <w:numId w:val="7"/>
        </w:numPr>
      </w:pPr>
      <w:r>
        <w:t>HDMI-5BNC 3m</w:t>
      </w:r>
      <w:r w:rsidR="00BA61C0">
        <w:t xml:space="preserve"> (no indication that this is a premade </w:t>
      </w:r>
      <w:proofErr w:type="gramStart"/>
      <w:r w:rsidR="00BA61C0">
        <w:t>cable</w:t>
      </w:r>
      <w:r w:rsidR="00E57B6C" w:rsidRPr="00E57B6C">
        <w:t xml:space="preserve"> </w:t>
      </w:r>
      <w:r w:rsidR="00BA61C0">
        <w:t>)</w:t>
      </w:r>
      <w:proofErr w:type="gramEnd"/>
    </w:p>
    <w:p w14:paraId="3CF7242E" w14:textId="5841F80B" w:rsidR="005B3954" w:rsidRDefault="005B3954" w:rsidP="00A92E22">
      <w:pPr>
        <w:ind w:left="720"/>
      </w:pPr>
      <w:r>
        <w:tab/>
      </w:r>
      <w:r>
        <w:tab/>
      </w:r>
    </w:p>
    <w:p w14:paraId="3BD85340" w14:textId="77777777" w:rsidR="00EA0397" w:rsidRDefault="00EA0397" w:rsidP="00EA0397">
      <w:pPr>
        <w:pStyle w:val="Heading2"/>
      </w:pPr>
      <w:bookmarkStart w:id="16" w:name="_Toc530112581"/>
      <w:r>
        <w:t>Racks</w:t>
      </w:r>
      <w:bookmarkEnd w:id="16"/>
    </w:p>
    <w:p w14:paraId="702FC99A" w14:textId="77777777" w:rsidR="00840DAB" w:rsidRDefault="00BF1203" w:rsidP="00840DAB">
      <w:r>
        <w:tab/>
      </w:r>
      <w:r w:rsidR="00840DAB">
        <w:t xml:space="preserve">Assigning </w:t>
      </w:r>
      <w:proofErr w:type="gramStart"/>
      <w:r w:rsidR="00840DAB">
        <w:t>racks</w:t>
      </w:r>
      <w:proofErr w:type="gramEnd"/>
      <w:r w:rsidR="00840DAB">
        <w:t xml:space="preserve"> a </w:t>
      </w:r>
      <w:proofErr w:type="spellStart"/>
      <w:r w:rsidR="00840DAB">
        <w:t>SysName</w:t>
      </w:r>
      <w:proofErr w:type="spellEnd"/>
      <w:r w:rsidR="00840DAB">
        <w:t xml:space="preserve"> in </w:t>
      </w:r>
      <w:proofErr w:type="spellStart"/>
      <w:r w:rsidR="00840DAB">
        <w:t>WireCAD</w:t>
      </w:r>
      <w:proofErr w:type="spellEnd"/>
      <w:r w:rsidR="00840DAB">
        <w:t xml:space="preserve"> requires that you align the </w:t>
      </w:r>
      <w:proofErr w:type="spellStart"/>
      <w:r w:rsidR="00840DAB">
        <w:t>SysName</w:t>
      </w:r>
      <w:proofErr w:type="spellEnd"/>
      <w:r w:rsidR="00840DAB">
        <w:t xml:space="preserve"> with the Location.</w:t>
      </w:r>
    </w:p>
    <w:p w14:paraId="279AB2C6" w14:textId="77777777" w:rsidR="00E126D7" w:rsidRDefault="00E126D7" w:rsidP="0017405C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7BDD702" wp14:editId="43B83219">
                <wp:simplePos x="0" y="0"/>
                <wp:positionH relativeFrom="column">
                  <wp:posOffset>3165731</wp:posOffset>
                </wp:positionH>
                <wp:positionV relativeFrom="paragraph">
                  <wp:posOffset>1493746</wp:posOffset>
                </wp:positionV>
                <wp:extent cx="2971800" cy="172753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275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3A657F" w14:textId="67223B9B" w:rsidR="00E126D7" w:rsidRPr="007A20A9" w:rsidRDefault="00E126D7" w:rsidP="00E126D7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>WRONG - CONFUSES READER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DD702" id="Text Box 29" o:spid="_x0000_s1028" type="#_x0000_t202" style="position:absolute;left:0;text-align:left;margin-left:249.25pt;margin-top:117.6pt;width:234pt;height:13.6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" stroked="f">
                <v:textbox inset="0,0,0,0">
                  <w:txbxContent>
                    <w:p w14:paraId="7C3A657F" w14:textId="67223B9B" w:rsidR="00E126D7" w:rsidRPr="007A20A9" w:rsidRDefault="00E126D7" w:rsidP="00E126D7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>WRONG - CONFUSES READER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6CCE80E" wp14:editId="137083FF">
            <wp:simplePos x="0" y="0"/>
            <wp:positionH relativeFrom="column">
              <wp:posOffset>500388</wp:posOffset>
            </wp:positionH>
            <wp:positionV relativeFrom="paragraph">
              <wp:posOffset>895639</wp:posOffset>
            </wp:positionV>
            <wp:extent cx="2698523" cy="576024"/>
            <wp:effectExtent l="0" t="0" r="698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742" cy="59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69FDB65" wp14:editId="11FDDDBD">
                <wp:simplePos x="0" y="0"/>
                <wp:positionH relativeFrom="column">
                  <wp:posOffset>499745</wp:posOffset>
                </wp:positionH>
                <wp:positionV relativeFrom="paragraph">
                  <wp:posOffset>1513840</wp:posOffset>
                </wp:positionV>
                <wp:extent cx="2632710" cy="63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2F47C0" w14:textId="26F348AB" w:rsidR="00E126D7" w:rsidRPr="00EC5E08" w:rsidRDefault="00E126D7" w:rsidP="00E126D7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>RIGHT SYSNAME IS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FDB65" id="Text Box 31" o:spid="_x0000_s1029" type="#_x0000_t202" style="position:absolute;left:0;text-align:left;margin-left:39.35pt;margin-top:119.2pt;width:207.3pt;height: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" stroked="f">
                <v:textbox style="mso-fit-shape-to-text:t" inset="0,0,0,0">
                  <w:txbxContent>
                    <w:p w14:paraId="462F47C0" w14:textId="26F348AB" w:rsidR="00E126D7" w:rsidRPr="00EC5E08" w:rsidRDefault="00E126D7" w:rsidP="00E126D7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>RIGHT SYSNAME IS LOCATION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748811F" wp14:editId="43BDBF7F">
            <wp:simplePos x="0" y="0"/>
            <wp:positionH relativeFrom="column">
              <wp:posOffset>3198545</wp:posOffset>
            </wp:positionH>
            <wp:positionV relativeFrom="paragraph">
              <wp:posOffset>770288</wp:posOffset>
            </wp:positionV>
            <wp:extent cx="2972384" cy="747459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384" cy="747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DAB">
        <w:t xml:space="preserve">For </w:t>
      </w:r>
      <w:proofErr w:type="gramStart"/>
      <w:r w:rsidR="00840DAB">
        <w:t>example:</w:t>
      </w:r>
      <w:proofErr w:type="gramEnd"/>
      <w:r w:rsidR="00840DAB">
        <w:t xml:space="preserve"> let’s assume we are assigning a </w:t>
      </w:r>
      <w:proofErr w:type="spellStart"/>
      <w:r w:rsidR="00840DAB">
        <w:t>SysName</w:t>
      </w:r>
      <w:proofErr w:type="spellEnd"/>
      <w:r w:rsidR="00840DAB">
        <w:t xml:space="preserve"> to a rack named E-09 and that the next number in the racks sequence is </w:t>
      </w:r>
      <w:r w:rsidR="0017405C">
        <w:t xml:space="preserve">RK-23. We would want to be sure that when </w:t>
      </w:r>
      <w:proofErr w:type="spellStart"/>
      <w:r w:rsidR="0017405C">
        <w:t>WireCAD</w:t>
      </w:r>
      <w:proofErr w:type="spellEnd"/>
      <w:r w:rsidR="0017405C">
        <w:t xml:space="preserve"> presents RK-23 as the </w:t>
      </w:r>
      <w:proofErr w:type="spellStart"/>
      <w:r w:rsidR="0017405C">
        <w:t>SysName</w:t>
      </w:r>
      <w:proofErr w:type="spellEnd"/>
      <w:r w:rsidR="0017405C">
        <w:t xml:space="preserve"> for that assignment we change it to match the location.</w:t>
      </w:r>
      <w:r w:rsidRPr="00E126D7">
        <w:rPr>
          <w:noProof/>
        </w:rPr>
        <w:t xml:space="preserve"> </w:t>
      </w:r>
      <w:r>
        <w:t xml:space="preserve"> </w:t>
      </w:r>
    </w:p>
    <w:p w14:paraId="65D26360" w14:textId="6D5CF120" w:rsidR="006479FC" w:rsidRDefault="00E126D7" w:rsidP="0017405C">
      <w:pPr>
        <w:ind w:left="720"/>
        <w:rPr>
          <w:b/>
        </w:rPr>
      </w:pPr>
      <w:r w:rsidRPr="00E126D7">
        <w:rPr>
          <w:b/>
        </w:rPr>
        <w:t>Correct: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Inc</w:t>
      </w:r>
      <w:r w:rsidRPr="00E126D7">
        <w:rPr>
          <w:b/>
        </w:rPr>
        <w:t>orrect:</w:t>
      </w:r>
      <w:r w:rsidR="006479FC" w:rsidRPr="00E126D7">
        <w:rPr>
          <w:b/>
        </w:rPr>
        <w:br w:type="page"/>
      </w:r>
    </w:p>
    <w:p w14:paraId="72852B05" w14:textId="77777777" w:rsidR="00E126D7" w:rsidRPr="00E126D7" w:rsidRDefault="00E126D7" w:rsidP="00E126D7">
      <w:pPr>
        <w:rPr>
          <w:b/>
        </w:rPr>
      </w:pPr>
    </w:p>
    <w:p w14:paraId="533B4F96" w14:textId="77777777" w:rsidR="003664EB" w:rsidRDefault="00140190" w:rsidP="00E83437">
      <w:pPr>
        <w:pStyle w:val="Heading1"/>
      </w:pPr>
      <w:bookmarkStart w:id="17" w:name="_Toc530112582"/>
      <w:r>
        <w:t>Drawing Conventions</w:t>
      </w:r>
      <w:bookmarkEnd w:id="17"/>
    </w:p>
    <w:p w14:paraId="2569150C" w14:textId="77777777" w:rsidR="00A92E22" w:rsidRDefault="00A92E22" w:rsidP="009B7ADD">
      <w:pPr>
        <w:ind w:left="720"/>
      </w:pPr>
      <w:r>
        <w:t xml:space="preserve">The following drawing conventions are not presented to limit or inhibit, but rather to formalize and unify. </w:t>
      </w:r>
      <w:r>
        <w:tab/>
      </w:r>
    </w:p>
    <w:p w14:paraId="30083747" w14:textId="5A3FEC46" w:rsidR="00BF1203" w:rsidRPr="00A92E22" w:rsidRDefault="00BF1203" w:rsidP="00A92E22">
      <w:r>
        <w:tab/>
      </w:r>
    </w:p>
    <w:p w14:paraId="463D6B98" w14:textId="77777777" w:rsidR="00140190" w:rsidRDefault="00140190" w:rsidP="00C60D98">
      <w:pPr>
        <w:pStyle w:val="Heading2"/>
      </w:pPr>
      <w:bookmarkStart w:id="18" w:name="_Toc530112583"/>
      <w:r>
        <w:t>Title</w:t>
      </w:r>
      <w:r w:rsidR="00DB5D5B">
        <w:t>-</w:t>
      </w:r>
      <w:r>
        <w:t>blocks and Page Borders</w:t>
      </w:r>
      <w:bookmarkEnd w:id="18"/>
    </w:p>
    <w:p w14:paraId="60B29120" w14:textId="0CFD4457" w:rsidR="00BD4830" w:rsidRDefault="00BD4830" w:rsidP="00A92E22">
      <w:pPr>
        <w:ind w:left="720"/>
      </w:pPr>
      <w:r>
        <w:t xml:space="preserve">Use the YOUR TEMPLATE DRAWING NAME GOES here in the </w:t>
      </w:r>
      <w:proofErr w:type="spellStart"/>
      <w:r>
        <w:t>WireCAD</w:t>
      </w:r>
      <w:proofErr w:type="spellEnd"/>
      <w:r>
        <w:t xml:space="preserve"> New Drawing Wizard.</w:t>
      </w:r>
    </w:p>
    <w:p w14:paraId="1529E519" w14:textId="77777777" w:rsidR="00140190" w:rsidRDefault="00140190" w:rsidP="00C60D98">
      <w:pPr>
        <w:pStyle w:val="Heading2"/>
      </w:pPr>
      <w:bookmarkStart w:id="19" w:name="_Toc530112584"/>
      <w:r>
        <w:t>Printed Text Height</w:t>
      </w:r>
      <w:bookmarkEnd w:id="19"/>
    </w:p>
    <w:p w14:paraId="0346A37D" w14:textId="2E9E4957" w:rsidR="00275DBE" w:rsidRPr="00275DBE" w:rsidRDefault="000973F3" w:rsidP="00275DBE">
      <w:r>
        <w:tab/>
        <w:t>Text output shall be</w:t>
      </w:r>
      <w:r w:rsidR="00B47B7E" w:rsidRPr="0039140B">
        <w:rPr>
          <w:b/>
        </w:rPr>
        <w:t xml:space="preserve"> </w:t>
      </w:r>
      <w:r w:rsidR="002D2D7E">
        <w:rPr>
          <w:b/>
        </w:rPr>
        <w:t>XXXXX</w:t>
      </w:r>
      <w:r w:rsidR="00A5329C">
        <w:rPr>
          <w:b/>
        </w:rPr>
        <w:t xml:space="preserve"> DU</w:t>
      </w:r>
      <w:r>
        <w:t xml:space="preserve"> and shall be consistent across all drawings.</w:t>
      </w:r>
    </w:p>
    <w:p w14:paraId="47FA96C0" w14:textId="77777777" w:rsidR="00B801FA" w:rsidRDefault="00B801FA">
      <w:pPr>
        <w:rPr>
          <w:smallCaps/>
          <w:spacing w:val="5"/>
          <w:sz w:val="28"/>
          <w:szCs w:val="28"/>
        </w:rPr>
      </w:pPr>
      <w:r>
        <w:br w:type="page"/>
      </w:r>
    </w:p>
    <w:p w14:paraId="73762143" w14:textId="77777777" w:rsidR="00140190" w:rsidRDefault="00140190" w:rsidP="00C60D98">
      <w:pPr>
        <w:pStyle w:val="Heading2"/>
      </w:pPr>
      <w:bookmarkStart w:id="20" w:name="_Toc530112585"/>
      <w:r>
        <w:lastRenderedPageBreak/>
        <w:t>Functional Block Appearance</w:t>
      </w:r>
      <w:bookmarkEnd w:id="20"/>
    </w:p>
    <w:p w14:paraId="15E6EC32" w14:textId="77777777" w:rsidR="00910881" w:rsidRDefault="00B801FA" w:rsidP="00B801FA">
      <w:r>
        <w:tab/>
        <w:t>Functional block should look like this:</w:t>
      </w:r>
    </w:p>
    <w:p w14:paraId="57000085" w14:textId="77777777" w:rsidR="00B801FA" w:rsidRDefault="00FA18FF" w:rsidP="00B801FA">
      <w:pPr>
        <w:rPr>
          <w:noProof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AD7134" wp14:editId="2BDC91A9">
                <wp:simplePos x="0" y="0"/>
                <wp:positionH relativeFrom="column">
                  <wp:posOffset>2257425</wp:posOffset>
                </wp:positionH>
                <wp:positionV relativeFrom="paragraph">
                  <wp:posOffset>80010</wp:posOffset>
                </wp:positionV>
                <wp:extent cx="1318260" cy="1885950"/>
                <wp:effectExtent l="0" t="0" r="91440" b="95250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F30C44" w14:textId="77777777" w:rsidR="005D7FB8" w:rsidRDefault="005D7FB8" w:rsidP="00175429">
                            <w:pPr>
                              <w:spacing w:after="0"/>
                            </w:pPr>
                            <w:proofErr w:type="spellStart"/>
                            <w:proofErr w:type="gramStart"/>
                            <w:r>
                              <w:t>BodyColor:ByLayer</w:t>
                            </w:r>
                            <w:proofErr w:type="spellEnd"/>
                            <w:proofErr w:type="gramEnd"/>
                          </w:p>
                          <w:p w14:paraId="042A57A3" w14:textId="77777777" w:rsidR="005D7FB8" w:rsidRDefault="005D7FB8" w:rsidP="00175429">
                            <w:pPr>
                              <w:spacing w:after="0"/>
                            </w:pPr>
                            <w:proofErr w:type="spellStart"/>
                            <w:r>
                              <w:t>BodyWidth</w:t>
                            </w:r>
                            <w:proofErr w:type="spellEnd"/>
                            <w:r>
                              <w:t>: 500</w:t>
                            </w:r>
                          </w:p>
                          <w:p w14:paraId="6770ADE7" w14:textId="77777777" w:rsidR="005D7FB8" w:rsidRDefault="005D7FB8" w:rsidP="00175429">
                            <w:pPr>
                              <w:spacing w:after="0"/>
                            </w:pPr>
                            <w:proofErr w:type="spellStart"/>
                            <w:r>
                              <w:t>PinSpacing</w:t>
                            </w:r>
                            <w:proofErr w:type="spellEnd"/>
                            <w:r>
                              <w:t>: 100</w:t>
                            </w:r>
                          </w:p>
                          <w:p w14:paraId="68CC5EC4" w14:textId="77777777" w:rsidR="005D7FB8" w:rsidRDefault="005D7FB8" w:rsidP="00175429">
                            <w:pPr>
                              <w:spacing w:after="0"/>
                            </w:pPr>
                            <w:r>
                              <w:t>PinWidth:200</w:t>
                            </w:r>
                          </w:p>
                          <w:p w14:paraId="035C7BF8" w14:textId="77777777" w:rsidR="005D7FB8" w:rsidRDefault="005D7FB8" w:rsidP="00175429">
                            <w:pPr>
                              <w:spacing w:after="0"/>
                            </w:pPr>
                            <w:proofErr w:type="spellStart"/>
                            <w:r>
                              <w:t>PinColor</w:t>
                            </w:r>
                            <w:proofErr w:type="spellEnd"/>
                            <w:r>
                              <w:t>: By Signal Type</w:t>
                            </w:r>
                          </w:p>
                          <w:p w14:paraId="0E0C88C0" w14:textId="77777777" w:rsidR="005D7FB8" w:rsidRDefault="005D7FB8" w:rsidP="00175429">
                            <w:pPr>
                              <w:spacing w:after="0"/>
                            </w:pPr>
                            <w:r>
                              <w:t>Vertical Padding: 0</w:t>
                            </w:r>
                          </w:p>
                          <w:p w14:paraId="11E6F54F" w14:textId="77777777" w:rsidR="005D7FB8" w:rsidRDefault="005D7FB8" w:rsidP="00175429">
                            <w:pPr>
                              <w:spacing w:after="0"/>
                            </w:pPr>
                            <w:proofErr w:type="spellStart"/>
                            <w:r>
                              <w:t>Textheight</w:t>
                            </w:r>
                            <w:proofErr w:type="spellEnd"/>
                            <w:r>
                              <w:t>: 25</w:t>
                            </w:r>
                          </w:p>
                          <w:p w14:paraId="645D9D15" w14:textId="77777777" w:rsidR="005D7FB8" w:rsidRDefault="005D7FB8" w:rsidP="00175429">
                            <w:pPr>
                              <w:spacing w:after="0"/>
                            </w:pPr>
                            <w:r>
                              <w:t>Stock Shape: 1</w:t>
                            </w:r>
                          </w:p>
                          <w:p w14:paraId="7660101C" w14:textId="77777777" w:rsidR="005D7FB8" w:rsidRDefault="005D7F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D7134" id="AutoShape 10" o:spid="_x0000_s1030" style="position:absolute;left:0;text-align:left;margin-left:177.75pt;margin-top:6.3pt;width:103.8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">
                <v:shadow on="t" opacity=".5" offset="6pt,6pt"/>
                <v:textbox>
                  <w:txbxContent>
                    <w:p w14:paraId="21F30C44" w14:textId="77777777" w:rsidR="005D7FB8" w:rsidRDefault="005D7FB8" w:rsidP="00175429">
                      <w:pPr>
                        <w:spacing w:after="0"/>
                      </w:pPr>
                      <w:proofErr w:type="spellStart"/>
                      <w:proofErr w:type="gramStart"/>
                      <w:r>
                        <w:t>BodyColor:ByLayer</w:t>
                      </w:r>
                      <w:proofErr w:type="spellEnd"/>
                      <w:proofErr w:type="gramEnd"/>
                    </w:p>
                    <w:p w14:paraId="042A57A3" w14:textId="77777777" w:rsidR="005D7FB8" w:rsidRDefault="005D7FB8" w:rsidP="00175429">
                      <w:pPr>
                        <w:spacing w:after="0"/>
                      </w:pPr>
                      <w:proofErr w:type="spellStart"/>
                      <w:r>
                        <w:t>BodyWidth</w:t>
                      </w:r>
                      <w:proofErr w:type="spellEnd"/>
                      <w:r>
                        <w:t>: 500</w:t>
                      </w:r>
                    </w:p>
                    <w:p w14:paraId="6770ADE7" w14:textId="77777777" w:rsidR="005D7FB8" w:rsidRDefault="005D7FB8" w:rsidP="00175429">
                      <w:pPr>
                        <w:spacing w:after="0"/>
                      </w:pPr>
                      <w:proofErr w:type="spellStart"/>
                      <w:r>
                        <w:t>PinSpacing</w:t>
                      </w:r>
                      <w:proofErr w:type="spellEnd"/>
                      <w:r>
                        <w:t>: 100</w:t>
                      </w:r>
                    </w:p>
                    <w:p w14:paraId="68CC5EC4" w14:textId="77777777" w:rsidR="005D7FB8" w:rsidRDefault="005D7FB8" w:rsidP="00175429">
                      <w:pPr>
                        <w:spacing w:after="0"/>
                      </w:pPr>
                      <w:r>
                        <w:t>PinWidth:200</w:t>
                      </w:r>
                    </w:p>
                    <w:p w14:paraId="035C7BF8" w14:textId="77777777" w:rsidR="005D7FB8" w:rsidRDefault="005D7FB8" w:rsidP="00175429">
                      <w:pPr>
                        <w:spacing w:after="0"/>
                      </w:pPr>
                      <w:proofErr w:type="spellStart"/>
                      <w:r>
                        <w:t>PinColor</w:t>
                      </w:r>
                      <w:proofErr w:type="spellEnd"/>
                      <w:r>
                        <w:t>: By Signal Type</w:t>
                      </w:r>
                    </w:p>
                    <w:p w14:paraId="0E0C88C0" w14:textId="77777777" w:rsidR="005D7FB8" w:rsidRDefault="005D7FB8" w:rsidP="00175429">
                      <w:pPr>
                        <w:spacing w:after="0"/>
                      </w:pPr>
                      <w:r>
                        <w:t>Vertical Padding: 0</w:t>
                      </w:r>
                    </w:p>
                    <w:p w14:paraId="11E6F54F" w14:textId="77777777" w:rsidR="005D7FB8" w:rsidRDefault="005D7FB8" w:rsidP="00175429">
                      <w:pPr>
                        <w:spacing w:after="0"/>
                      </w:pPr>
                      <w:proofErr w:type="spellStart"/>
                      <w:r>
                        <w:t>Textheight</w:t>
                      </w:r>
                      <w:proofErr w:type="spellEnd"/>
                      <w:r>
                        <w:t>: 25</w:t>
                      </w:r>
                    </w:p>
                    <w:p w14:paraId="645D9D15" w14:textId="77777777" w:rsidR="005D7FB8" w:rsidRDefault="005D7FB8" w:rsidP="00175429">
                      <w:pPr>
                        <w:spacing w:after="0"/>
                      </w:pPr>
                      <w:r>
                        <w:t>Stock Shape: 1</w:t>
                      </w:r>
                    </w:p>
                    <w:p w14:paraId="7660101C" w14:textId="77777777" w:rsidR="005D7FB8" w:rsidRDefault="005D7FB8"/>
                  </w:txbxContent>
                </v:textbox>
              </v:roundrect>
            </w:pict>
          </mc:Fallback>
        </mc:AlternateContent>
      </w:r>
      <w:r w:rsidR="00B801FA" w:rsidRPr="00B801FA">
        <w:rPr>
          <w:noProof/>
          <w:lang w:bidi="ar-SA"/>
        </w:rPr>
        <w:t xml:space="preserve"> </w:t>
      </w:r>
      <w:r w:rsidR="00B801FA">
        <w:rPr>
          <w:noProof/>
          <w:lang w:bidi="ar-SA"/>
        </w:rPr>
        <w:drawing>
          <wp:inline distT="0" distB="0" distL="0" distR="0" wp14:anchorId="47CCDBF5" wp14:editId="191F1E7F">
            <wp:extent cx="1733333" cy="3171429"/>
            <wp:effectExtent l="19050" t="0" r="217" b="0"/>
            <wp:docPr id="3" name="Picture 0" descr="fu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c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333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DDA9" w14:textId="77777777" w:rsidR="00910881" w:rsidRDefault="00910881" w:rsidP="00B801FA">
      <w:pPr>
        <w:rPr>
          <w:noProof/>
          <w:lang w:bidi="ar-SA"/>
        </w:rPr>
      </w:pPr>
    </w:p>
    <w:p w14:paraId="25E47317" w14:textId="77777777" w:rsidR="00910881" w:rsidRDefault="00910881" w:rsidP="00B801FA">
      <w:pPr>
        <w:rPr>
          <w:noProof/>
          <w:lang w:bidi="ar-SA"/>
        </w:rPr>
      </w:pPr>
      <w:r>
        <w:rPr>
          <w:noProof/>
          <w:lang w:bidi="ar-SA"/>
        </w:rPr>
        <w:t>Functional blocks that do not display all of their IO should look like this:</w:t>
      </w:r>
    </w:p>
    <w:p w14:paraId="481FF2E6" w14:textId="77777777" w:rsidR="00175429" w:rsidRDefault="00FA18FF" w:rsidP="00B801FA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E1B578" wp14:editId="42FB9370">
                <wp:simplePos x="0" y="0"/>
                <wp:positionH relativeFrom="column">
                  <wp:posOffset>2257425</wp:posOffset>
                </wp:positionH>
                <wp:positionV relativeFrom="paragraph">
                  <wp:posOffset>405765</wp:posOffset>
                </wp:positionV>
                <wp:extent cx="1318260" cy="2209800"/>
                <wp:effectExtent l="0" t="0" r="91440" b="9525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2209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11FBF1" w14:textId="77777777" w:rsidR="005D7FB8" w:rsidRDefault="005D7FB8" w:rsidP="00175429">
                            <w:pPr>
                              <w:spacing w:after="0"/>
                            </w:pPr>
                            <w:proofErr w:type="spellStart"/>
                            <w:proofErr w:type="gramStart"/>
                            <w:r>
                              <w:t>BodyColor:ByLayer</w:t>
                            </w:r>
                            <w:proofErr w:type="spellEnd"/>
                            <w:proofErr w:type="gramEnd"/>
                          </w:p>
                          <w:p w14:paraId="17FB1AA1" w14:textId="77777777" w:rsidR="005D7FB8" w:rsidRDefault="005D7FB8" w:rsidP="00175429">
                            <w:pPr>
                              <w:spacing w:after="0"/>
                            </w:pPr>
                            <w:proofErr w:type="spellStart"/>
                            <w:r>
                              <w:t>BodyWidth</w:t>
                            </w:r>
                            <w:proofErr w:type="spellEnd"/>
                            <w:r>
                              <w:t>: 500</w:t>
                            </w:r>
                          </w:p>
                          <w:p w14:paraId="1739504F" w14:textId="77777777" w:rsidR="005D7FB8" w:rsidRDefault="005D7FB8" w:rsidP="00175429">
                            <w:pPr>
                              <w:spacing w:after="0"/>
                            </w:pPr>
                            <w:proofErr w:type="spellStart"/>
                            <w:r>
                              <w:t>PinSpacing</w:t>
                            </w:r>
                            <w:proofErr w:type="spellEnd"/>
                            <w:r>
                              <w:t>: 100</w:t>
                            </w:r>
                          </w:p>
                          <w:p w14:paraId="0CCA948F" w14:textId="77777777" w:rsidR="005D7FB8" w:rsidRDefault="005D7FB8" w:rsidP="00175429">
                            <w:pPr>
                              <w:spacing w:after="0"/>
                            </w:pPr>
                            <w:r>
                              <w:t>PinWidth:200</w:t>
                            </w:r>
                          </w:p>
                          <w:p w14:paraId="52B1EBB8" w14:textId="77777777" w:rsidR="005D7FB8" w:rsidRDefault="005D7FB8" w:rsidP="00175429">
                            <w:pPr>
                              <w:spacing w:after="0"/>
                            </w:pPr>
                            <w:proofErr w:type="spellStart"/>
                            <w:r>
                              <w:t>PinColor</w:t>
                            </w:r>
                            <w:proofErr w:type="spellEnd"/>
                            <w:r>
                              <w:t>: By Signal Type</w:t>
                            </w:r>
                          </w:p>
                          <w:p w14:paraId="0EACCD69" w14:textId="77777777" w:rsidR="005D7FB8" w:rsidRDefault="005D7FB8" w:rsidP="00175429">
                            <w:pPr>
                              <w:spacing w:after="0"/>
                            </w:pPr>
                            <w:r>
                              <w:t>Vertical Padding: 0</w:t>
                            </w:r>
                          </w:p>
                          <w:p w14:paraId="1650E746" w14:textId="77777777" w:rsidR="005D7FB8" w:rsidRDefault="005D7FB8" w:rsidP="00175429">
                            <w:pPr>
                              <w:spacing w:after="0"/>
                            </w:pPr>
                            <w:proofErr w:type="spellStart"/>
                            <w:r>
                              <w:t>Textheight</w:t>
                            </w:r>
                            <w:proofErr w:type="spellEnd"/>
                            <w:r>
                              <w:t>: 25</w:t>
                            </w:r>
                          </w:p>
                          <w:p w14:paraId="38C52FC3" w14:textId="77777777" w:rsidR="005D7FB8" w:rsidRDefault="005D7FB8" w:rsidP="00415B42">
                            <w:pPr>
                              <w:spacing w:after="0"/>
                            </w:pPr>
                            <w:r>
                              <w:t>Stock Shape: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1B578" id="AutoShape 11" o:spid="_x0000_s1031" style="position:absolute;left:0;text-align:left;margin-left:177.75pt;margin-top:31.95pt;width:103.8pt;height:17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">
                <v:shadow on="t" opacity=".5" offset="6pt,6pt"/>
                <v:textbox>
                  <w:txbxContent>
                    <w:p w14:paraId="4711FBF1" w14:textId="77777777" w:rsidR="005D7FB8" w:rsidRDefault="005D7FB8" w:rsidP="00175429">
                      <w:pPr>
                        <w:spacing w:after="0"/>
                      </w:pPr>
                      <w:proofErr w:type="spellStart"/>
                      <w:proofErr w:type="gramStart"/>
                      <w:r>
                        <w:t>BodyColor:ByLayer</w:t>
                      </w:r>
                      <w:proofErr w:type="spellEnd"/>
                      <w:proofErr w:type="gramEnd"/>
                    </w:p>
                    <w:p w14:paraId="17FB1AA1" w14:textId="77777777" w:rsidR="005D7FB8" w:rsidRDefault="005D7FB8" w:rsidP="00175429">
                      <w:pPr>
                        <w:spacing w:after="0"/>
                      </w:pPr>
                      <w:proofErr w:type="spellStart"/>
                      <w:r>
                        <w:t>BodyWidth</w:t>
                      </w:r>
                      <w:proofErr w:type="spellEnd"/>
                      <w:r>
                        <w:t>: 500</w:t>
                      </w:r>
                    </w:p>
                    <w:p w14:paraId="1739504F" w14:textId="77777777" w:rsidR="005D7FB8" w:rsidRDefault="005D7FB8" w:rsidP="00175429">
                      <w:pPr>
                        <w:spacing w:after="0"/>
                      </w:pPr>
                      <w:proofErr w:type="spellStart"/>
                      <w:r>
                        <w:t>PinSpacing</w:t>
                      </w:r>
                      <w:proofErr w:type="spellEnd"/>
                      <w:r>
                        <w:t>: 100</w:t>
                      </w:r>
                    </w:p>
                    <w:p w14:paraId="0CCA948F" w14:textId="77777777" w:rsidR="005D7FB8" w:rsidRDefault="005D7FB8" w:rsidP="00175429">
                      <w:pPr>
                        <w:spacing w:after="0"/>
                      </w:pPr>
                      <w:r>
                        <w:t>PinWidth:200</w:t>
                      </w:r>
                    </w:p>
                    <w:p w14:paraId="52B1EBB8" w14:textId="77777777" w:rsidR="005D7FB8" w:rsidRDefault="005D7FB8" w:rsidP="00175429">
                      <w:pPr>
                        <w:spacing w:after="0"/>
                      </w:pPr>
                      <w:proofErr w:type="spellStart"/>
                      <w:r>
                        <w:t>PinColor</w:t>
                      </w:r>
                      <w:proofErr w:type="spellEnd"/>
                      <w:r>
                        <w:t>: By Signal Type</w:t>
                      </w:r>
                    </w:p>
                    <w:p w14:paraId="0EACCD69" w14:textId="77777777" w:rsidR="005D7FB8" w:rsidRDefault="005D7FB8" w:rsidP="00175429">
                      <w:pPr>
                        <w:spacing w:after="0"/>
                      </w:pPr>
                      <w:r>
                        <w:t>Vertical Padding: 0</w:t>
                      </w:r>
                    </w:p>
                    <w:p w14:paraId="1650E746" w14:textId="77777777" w:rsidR="005D7FB8" w:rsidRDefault="005D7FB8" w:rsidP="00175429">
                      <w:pPr>
                        <w:spacing w:after="0"/>
                      </w:pPr>
                      <w:proofErr w:type="spellStart"/>
                      <w:r>
                        <w:t>Textheight</w:t>
                      </w:r>
                      <w:proofErr w:type="spellEnd"/>
                      <w:r>
                        <w:t>: 25</w:t>
                      </w:r>
                    </w:p>
                    <w:p w14:paraId="38C52FC3" w14:textId="77777777" w:rsidR="005D7FB8" w:rsidRDefault="005D7FB8" w:rsidP="00415B42">
                      <w:pPr>
                        <w:spacing w:after="0"/>
                      </w:pPr>
                      <w:r>
                        <w:t>Stock Shape: 3</w:t>
                      </w:r>
                    </w:p>
                  </w:txbxContent>
                </v:textbox>
              </v:roundrect>
            </w:pict>
          </mc:Fallback>
        </mc:AlternateContent>
      </w:r>
      <w:r w:rsidR="00175429">
        <w:rPr>
          <w:noProof/>
          <w:lang w:bidi="ar-SA"/>
        </w:rPr>
        <w:drawing>
          <wp:inline distT="0" distB="0" distL="0" distR="0" wp14:anchorId="4853F72B" wp14:editId="583E1166">
            <wp:extent cx="1733333" cy="3171429"/>
            <wp:effectExtent l="19050" t="0" r="217" b="0"/>
            <wp:docPr id="5" name="Picture 4" descr="fun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c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333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4E94" w14:textId="532176B3" w:rsidR="00B801FA" w:rsidRDefault="00B801FA" w:rsidP="00B801FA"/>
    <w:p w14:paraId="45D3931C" w14:textId="60BF6A18" w:rsidR="002D2D7E" w:rsidRDefault="002D2D7E" w:rsidP="00B801FA"/>
    <w:p w14:paraId="2A55FB27" w14:textId="77777777" w:rsidR="002D2D7E" w:rsidRPr="00B801FA" w:rsidRDefault="002D2D7E" w:rsidP="00B801FA"/>
    <w:p w14:paraId="48F14241" w14:textId="77777777" w:rsidR="00140190" w:rsidRDefault="00140190" w:rsidP="00C60D98">
      <w:pPr>
        <w:pStyle w:val="Heading2"/>
      </w:pPr>
      <w:bookmarkStart w:id="21" w:name="_Toc530112586"/>
      <w:r>
        <w:lastRenderedPageBreak/>
        <w:t>Terminal Block Appearance</w:t>
      </w:r>
      <w:bookmarkEnd w:id="21"/>
    </w:p>
    <w:p w14:paraId="6A87A42F" w14:textId="77777777" w:rsidR="00D21220" w:rsidRDefault="001A076C" w:rsidP="00EC2273">
      <w:pPr>
        <w:pStyle w:val="Heading3"/>
      </w:pPr>
      <w:r>
        <w:tab/>
      </w:r>
      <w:bookmarkStart w:id="22" w:name="_Toc530112587"/>
      <w:r w:rsidR="00EC2273">
        <w:t>Fiber Splices (barrels)</w:t>
      </w:r>
      <w:bookmarkEnd w:id="22"/>
    </w:p>
    <w:p w14:paraId="70B2807A" w14:textId="77777777" w:rsidR="00EC2273" w:rsidRDefault="00EC2273" w:rsidP="00EC2273">
      <w:r>
        <w:tab/>
        <w:t xml:space="preserve">Use </w:t>
      </w:r>
      <w:proofErr w:type="spellStart"/>
      <w:r w:rsidR="009B7ADD">
        <w:t>XXX_SD</w:t>
      </w:r>
      <w:r>
        <w:t>.dwg</w:t>
      </w:r>
      <w:proofErr w:type="spellEnd"/>
    </w:p>
    <w:p w14:paraId="0AF7CD9F" w14:textId="77777777" w:rsidR="00EC2273" w:rsidRDefault="00EC2273" w:rsidP="00EC2273">
      <w:r>
        <w:tab/>
      </w:r>
      <w:r w:rsidR="00F33CCD">
        <w:rPr>
          <w:noProof/>
          <w:lang w:bidi="ar-SA"/>
        </w:rPr>
        <w:drawing>
          <wp:inline distT="0" distB="0" distL="0" distR="0" wp14:anchorId="602E5BA8" wp14:editId="6D7F218E">
            <wp:extent cx="1790476" cy="857143"/>
            <wp:effectExtent l="19050" t="0" r="224" b="0"/>
            <wp:docPr id="9" name="Picture 8" descr="fiberbar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erbarel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05A1" w14:textId="77777777" w:rsidR="00F43541" w:rsidRPr="00EC2273" w:rsidRDefault="00F43541" w:rsidP="00EC2273"/>
    <w:p w14:paraId="661CEC85" w14:textId="77777777" w:rsidR="00EC2273" w:rsidRDefault="00EC2273" w:rsidP="00EC2273">
      <w:pPr>
        <w:pStyle w:val="Heading3"/>
      </w:pPr>
      <w:r>
        <w:tab/>
      </w:r>
      <w:bookmarkStart w:id="23" w:name="_Toc530112588"/>
      <w:r>
        <w:t>Butt Splices</w:t>
      </w:r>
      <w:bookmarkEnd w:id="23"/>
    </w:p>
    <w:p w14:paraId="7EAA8DE5" w14:textId="77777777" w:rsidR="00EC2273" w:rsidRDefault="00EC2273" w:rsidP="00EC2273">
      <w:r>
        <w:tab/>
        <w:t xml:space="preserve">Use </w:t>
      </w:r>
      <w:proofErr w:type="spellStart"/>
      <w:r w:rsidRPr="00EC2273">
        <w:t>ICON_SD</w:t>
      </w:r>
      <w:r>
        <w:t>.dwg</w:t>
      </w:r>
      <w:proofErr w:type="spellEnd"/>
    </w:p>
    <w:p w14:paraId="70127363" w14:textId="77777777" w:rsidR="00F33CCD" w:rsidRDefault="00F33CCD" w:rsidP="00EC2273">
      <w:r>
        <w:t xml:space="preserve">  </w:t>
      </w:r>
      <w:r>
        <w:tab/>
      </w:r>
      <w:r>
        <w:rPr>
          <w:noProof/>
          <w:lang w:bidi="ar-SA"/>
        </w:rPr>
        <w:drawing>
          <wp:inline distT="0" distB="0" distL="0" distR="0" wp14:anchorId="41374982" wp14:editId="010BE310">
            <wp:extent cx="1780953" cy="771429"/>
            <wp:effectExtent l="19050" t="0" r="0" b="0"/>
            <wp:docPr id="10" name="Picture 9" descr="buttspl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splice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953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19E12" w14:textId="77777777" w:rsidR="00EC2273" w:rsidRDefault="00EC2273" w:rsidP="00EC2273"/>
    <w:p w14:paraId="0079CAD2" w14:textId="77777777" w:rsidR="00EC2273" w:rsidRPr="00EC2273" w:rsidRDefault="00EC2273" w:rsidP="00EC2273"/>
    <w:p w14:paraId="5B668931" w14:textId="77777777" w:rsidR="00EC2273" w:rsidRDefault="00EC2273" w:rsidP="00EC2273">
      <w:pPr>
        <w:pStyle w:val="Heading3"/>
      </w:pPr>
      <w:r>
        <w:tab/>
      </w:r>
      <w:bookmarkStart w:id="24" w:name="_Toc530112589"/>
      <w:r>
        <w:t>Single Terminal Points</w:t>
      </w:r>
      <w:bookmarkEnd w:id="24"/>
    </w:p>
    <w:p w14:paraId="07AA11C5" w14:textId="77777777" w:rsidR="00EC2273" w:rsidRDefault="00EC2273" w:rsidP="006A7D14">
      <w:pPr>
        <w:ind w:left="720"/>
      </w:pPr>
      <w:r>
        <w:t>Use WC3JBox_loc_xx.dwg. This terminal</w:t>
      </w:r>
      <w:r w:rsidR="00F43541">
        <w:t xml:space="preserve"> displays the location as well as </w:t>
      </w:r>
      <w:proofErr w:type="spellStart"/>
      <w:r w:rsidR="00F43541">
        <w:t>SysName</w:t>
      </w:r>
      <w:proofErr w:type="spellEnd"/>
      <w:r w:rsidR="00F43541">
        <w:t xml:space="preserve"> and Port info.</w:t>
      </w:r>
      <w:r w:rsidR="006A7D14">
        <w:t xml:space="preserve"> Use to display any input or output port in a compact inline portable way.</w:t>
      </w:r>
    </w:p>
    <w:p w14:paraId="22785FE6" w14:textId="77777777" w:rsidR="00F43541" w:rsidRDefault="0039140B" w:rsidP="00EC2273">
      <w:pPr>
        <w:ind w:firstLine="720"/>
      </w:pPr>
      <w:r>
        <w:rPr>
          <w:noProof/>
          <w:lang w:bidi="ar-SA"/>
        </w:rPr>
        <w:drawing>
          <wp:inline distT="0" distB="0" distL="0" distR="0" wp14:anchorId="40128054" wp14:editId="20D1F41B">
            <wp:extent cx="3085714" cy="2352381"/>
            <wp:effectExtent l="19050" t="0" r="386" b="0"/>
            <wp:docPr id="12" name="Picture 11" descr="ter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s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D045" w14:textId="77777777" w:rsidR="00F43541" w:rsidRDefault="00F43541" w:rsidP="00EC2273">
      <w:pPr>
        <w:ind w:firstLine="720"/>
      </w:pPr>
    </w:p>
    <w:p w14:paraId="5059DF7A" w14:textId="77777777" w:rsidR="00D21220" w:rsidRPr="00D21220" w:rsidRDefault="00D21220" w:rsidP="00D21220">
      <w:r>
        <w:tab/>
      </w:r>
    </w:p>
    <w:p w14:paraId="22DF2144" w14:textId="77777777" w:rsidR="009A1E9C" w:rsidRDefault="009A1E9C" w:rsidP="00AC5969">
      <w:pPr>
        <w:pStyle w:val="Heading2"/>
      </w:pPr>
    </w:p>
    <w:p w14:paraId="650BEE4A" w14:textId="77777777" w:rsidR="009A1E9C" w:rsidRDefault="009A1E9C" w:rsidP="00AC5969">
      <w:pPr>
        <w:pStyle w:val="Heading2"/>
      </w:pPr>
    </w:p>
    <w:p w14:paraId="15C17CC1" w14:textId="77777777" w:rsidR="009A1E9C" w:rsidRDefault="009A1E9C" w:rsidP="00AC5969">
      <w:pPr>
        <w:pStyle w:val="Heading2"/>
      </w:pPr>
    </w:p>
    <w:p w14:paraId="3ADBB2DC" w14:textId="77777777" w:rsidR="009A1E9C" w:rsidRDefault="009A1E9C" w:rsidP="00AC5969">
      <w:pPr>
        <w:pStyle w:val="Heading2"/>
      </w:pPr>
    </w:p>
    <w:p w14:paraId="196964FC" w14:textId="77777777" w:rsidR="00AC5969" w:rsidRDefault="00AC5969" w:rsidP="00AC5969">
      <w:pPr>
        <w:pStyle w:val="Heading2"/>
      </w:pPr>
      <w:bookmarkStart w:id="25" w:name="_Toc530112590"/>
      <w:r>
        <w:t>Jack Appearance</w:t>
      </w:r>
      <w:bookmarkEnd w:id="25"/>
    </w:p>
    <w:p w14:paraId="7B53E0D3" w14:textId="77777777" w:rsidR="00D21220" w:rsidRDefault="00D21220" w:rsidP="00D21220">
      <w:r>
        <w:tab/>
        <w:t>Full Normal Jacks</w:t>
      </w:r>
    </w:p>
    <w:p w14:paraId="5BE4F137" w14:textId="77777777" w:rsidR="00D21220" w:rsidRDefault="001A076C" w:rsidP="00D21220">
      <w:r>
        <w:tab/>
      </w:r>
      <w:r>
        <w:rPr>
          <w:noProof/>
          <w:lang w:bidi="ar-SA"/>
        </w:rPr>
        <w:drawing>
          <wp:inline distT="0" distB="0" distL="0" distR="0" wp14:anchorId="318E69BB" wp14:editId="3F7AEE12">
            <wp:extent cx="5353050" cy="885190"/>
            <wp:effectExtent l="19050" t="0" r="0" b="0"/>
            <wp:docPr id="7" name="Picture 6" descr="f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C0D7" w14:textId="77777777" w:rsidR="00D21220" w:rsidRDefault="00D21220" w:rsidP="00D21220"/>
    <w:p w14:paraId="1320ED99" w14:textId="77777777" w:rsidR="00D21220" w:rsidRDefault="00EC2273" w:rsidP="00D21220">
      <w:pPr>
        <w:pStyle w:val="Heading2"/>
      </w:pPr>
      <w:bookmarkStart w:id="26" w:name="_Toc530112591"/>
      <w:r>
        <w:t>Spares Cable Connections</w:t>
      </w:r>
      <w:bookmarkEnd w:id="26"/>
    </w:p>
    <w:p w14:paraId="7147B2DD" w14:textId="1CDCB80D" w:rsidR="000973F3" w:rsidRPr="000973F3" w:rsidRDefault="007C63BB" w:rsidP="007C63BB">
      <w:r>
        <w:tab/>
        <w:t>MORE</w:t>
      </w:r>
    </w:p>
    <w:p w14:paraId="66A5AF89" w14:textId="77777777" w:rsidR="00D21220" w:rsidRDefault="00D21220" w:rsidP="00D21220"/>
    <w:p w14:paraId="7D4C004B" w14:textId="77777777" w:rsidR="00A11F4D" w:rsidRPr="00D21220" w:rsidRDefault="00A11F4D" w:rsidP="00D21220"/>
    <w:p w14:paraId="67B4422B" w14:textId="77777777" w:rsidR="00D21220" w:rsidRDefault="00D21220" w:rsidP="00D21220">
      <w:pPr>
        <w:pStyle w:val="Heading2"/>
      </w:pPr>
      <w:bookmarkStart w:id="27" w:name="_Toc530112592"/>
      <w:r>
        <w:t>On/Off Sheet Pointers</w:t>
      </w:r>
      <w:r w:rsidR="0039140B">
        <w:t xml:space="preserve"> </w:t>
      </w:r>
      <w:r>
        <w:t>(Feathers)</w:t>
      </w:r>
      <w:bookmarkEnd w:id="27"/>
    </w:p>
    <w:p w14:paraId="095B4E75" w14:textId="77777777" w:rsidR="0039140B" w:rsidRPr="0039140B" w:rsidRDefault="0039140B" w:rsidP="0039140B">
      <w:r>
        <w:tab/>
        <w:t>Use the WC3_Pointer_v1_x.dwg and WC3_Pointer_FLIPPED_x.dwg.</w:t>
      </w:r>
    </w:p>
    <w:p w14:paraId="0EDD8206" w14:textId="77777777" w:rsidR="000973F3" w:rsidRPr="000973F3" w:rsidRDefault="00A11F4D" w:rsidP="000973F3">
      <w:pPr>
        <w:ind w:left="720"/>
      </w:pPr>
      <w:r>
        <w:tab/>
      </w:r>
      <w:r w:rsidR="00EC2273">
        <w:rPr>
          <w:noProof/>
          <w:lang w:bidi="ar-SA"/>
        </w:rPr>
        <w:drawing>
          <wp:inline distT="0" distB="0" distL="0" distR="0" wp14:anchorId="6A0BF8C9" wp14:editId="68542576">
            <wp:extent cx="5943600" cy="1450975"/>
            <wp:effectExtent l="19050" t="0" r="0" b="0"/>
            <wp:docPr id="1" name="Picture 0" descr="POIN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ERS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1D766" w14:textId="77777777" w:rsidR="00B801FA" w:rsidRDefault="00B801FA">
      <w:pPr>
        <w:rPr>
          <w:smallCaps/>
          <w:spacing w:val="5"/>
          <w:sz w:val="28"/>
          <w:szCs w:val="28"/>
        </w:rPr>
      </w:pPr>
      <w:r>
        <w:tab/>
      </w:r>
    </w:p>
    <w:p w14:paraId="2A014805" w14:textId="77777777" w:rsidR="00B801FA" w:rsidRDefault="00B801FA" w:rsidP="00B801FA"/>
    <w:p w14:paraId="0E34C34F" w14:textId="77777777" w:rsidR="0039140B" w:rsidRDefault="0039140B" w:rsidP="00B801FA"/>
    <w:p w14:paraId="193558DC" w14:textId="77777777" w:rsidR="0039140B" w:rsidRDefault="0039140B" w:rsidP="00B801FA"/>
    <w:p w14:paraId="2E9EBB60" w14:textId="77777777" w:rsidR="0039140B" w:rsidRDefault="0039140B" w:rsidP="00B801FA"/>
    <w:p w14:paraId="1A872858" w14:textId="77777777" w:rsidR="0039140B" w:rsidRPr="00B801FA" w:rsidRDefault="0039140B" w:rsidP="00B801FA"/>
    <w:p w14:paraId="4E2382F9" w14:textId="77777777" w:rsidR="009A1E9C" w:rsidRDefault="009A1E9C" w:rsidP="00E83437">
      <w:pPr>
        <w:pStyle w:val="Heading1"/>
      </w:pPr>
    </w:p>
    <w:p w14:paraId="43645D7A" w14:textId="77777777" w:rsidR="009A1E9C" w:rsidRDefault="009A1E9C" w:rsidP="00E83437">
      <w:pPr>
        <w:pStyle w:val="Heading1"/>
      </w:pPr>
    </w:p>
    <w:p w14:paraId="7C62F50C" w14:textId="77777777" w:rsidR="00140190" w:rsidRDefault="00140190" w:rsidP="00E83437">
      <w:pPr>
        <w:pStyle w:val="Heading1"/>
      </w:pPr>
      <w:bookmarkStart w:id="28" w:name="_Toc530112593"/>
      <w:r>
        <w:t>Numbering Conventions</w:t>
      </w:r>
      <w:bookmarkEnd w:id="28"/>
    </w:p>
    <w:p w14:paraId="7B5FC47E" w14:textId="77777777" w:rsidR="00140190" w:rsidRDefault="00140190" w:rsidP="00C60D98">
      <w:pPr>
        <w:pStyle w:val="Heading2"/>
      </w:pPr>
      <w:bookmarkStart w:id="29" w:name="_Toc530112594"/>
      <w:r>
        <w:t>System Identification and Location</w:t>
      </w:r>
      <w:bookmarkEnd w:id="29"/>
    </w:p>
    <w:p w14:paraId="24020EC9" w14:textId="77777777" w:rsidR="00A11F4D" w:rsidRDefault="00A11F4D" w:rsidP="00A11F4D">
      <w:r>
        <w:tab/>
        <w:t xml:space="preserve">System Name shall follow this format: </w:t>
      </w:r>
      <w:r w:rsidR="00B47B7E">
        <w:t>XXX</w:t>
      </w:r>
      <w:r>
        <w:t>-###</w:t>
      </w:r>
    </w:p>
    <w:p w14:paraId="324EE492" w14:textId="0C3831B1" w:rsidR="0019573E" w:rsidRDefault="00B47B7E" w:rsidP="0019573E">
      <w:r>
        <w:tab/>
      </w:r>
      <w:r>
        <w:tab/>
        <w:t xml:space="preserve">Where XXX = the </w:t>
      </w:r>
      <w:proofErr w:type="spellStart"/>
      <w:r>
        <w:t>EquipmentType</w:t>
      </w:r>
      <w:proofErr w:type="spellEnd"/>
      <w:r>
        <w:t xml:space="preserve"> and ### represents a numeric sequence</w:t>
      </w:r>
      <w:r w:rsidR="0019573E">
        <w:t>.</w:t>
      </w:r>
    </w:p>
    <w:p w14:paraId="62D71BC1" w14:textId="6699B396" w:rsidR="0019573E" w:rsidRDefault="0019573E" w:rsidP="0019573E">
      <w:r>
        <w:tab/>
      </w:r>
      <w:r>
        <w:tab/>
        <w:t xml:space="preserve">Locations shall follow the format: </w:t>
      </w:r>
      <w:proofErr w:type="spellStart"/>
      <w:proofErr w:type="gramStart"/>
      <w:r>
        <w:t>Campus.Building.Floor.Room</w:t>
      </w:r>
      <w:proofErr w:type="gramEnd"/>
      <w:r>
        <w:t>.Rack.Elevation</w:t>
      </w:r>
      <w:proofErr w:type="spellEnd"/>
      <w:r>
        <w:t>-slot</w:t>
      </w:r>
    </w:p>
    <w:p w14:paraId="3219500F" w14:textId="38B5D23B" w:rsidR="00140190" w:rsidRDefault="00140190" w:rsidP="00C60D98">
      <w:pPr>
        <w:pStyle w:val="Heading2"/>
      </w:pPr>
      <w:bookmarkStart w:id="30" w:name="_Toc530112595"/>
      <w:r>
        <w:t>Cables</w:t>
      </w:r>
      <w:bookmarkEnd w:id="30"/>
    </w:p>
    <w:p w14:paraId="10212253" w14:textId="318B7808" w:rsidR="00A11F4D" w:rsidRDefault="00A11F4D" w:rsidP="009959BF">
      <w:pPr>
        <w:ind w:left="720"/>
      </w:pPr>
      <w:r>
        <w:t>Cable numbers shall follow this format: XXX</w:t>
      </w:r>
      <w:r w:rsidR="009B7ADD">
        <w:t>-#######</w:t>
      </w:r>
    </w:p>
    <w:p w14:paraId="4E888C05" w14:textId="4C8B480E" w:rsidR="0019573E" w:rsidRPr="00A11F4D" w:rsidRDefault="0019573E" w:rsidP="009959BF">
      <w:pPr>
        <w:ind w:left="720"/>
      </w:pPr>
      <w:r>
        <w:t xml:space="preserve">Where XXX is the </w:t>
      </w:r>
      <w:r w:rsidR="00DC6D07">
        <w:t xml:space="preserve">Cable Number Prefix from the Project Signal Types </w:t>
      </w:r>
      <w:proofErr w:type="spellStart"/>
      <w:r w:rsidR="00DC6D07">
        <w:t>databae</w:t>
      </w:r>
      <w:proofErr w:type="spellEnd"/>
      <w:r>
        <w:t xml:space="preserve">. For </w:t>
      </w:r>
      <w:proofErr w:type="gramStart"/>
      <w:r>
        <w:t>example</w:t>
      </w:r>
      <w:proofErr w:type="gramEnd"/>
      <w:r>
        <w:t xml:space="preserve"> assume we are assigning cable </w:t>
      </w:r>
      <w:r w:rsidR="00DC6D07">
        <w:t>with a signal type of VID and the Cable Number Prefix of V</w:t>
      </w:r>
      <w:r>
        <w:t xml:space="preserve">. The cable number for the first cable would be: </w:t>
      </w:r>
      <w:r w:rsidR="00DC6D07">
        <w:t>V</w:t>
      </w:r>
      <w:r>
        <w:t>-000001</w:t>
      </w:r>
    </w:p>
    <w:p w14:paraId="622E7995" w14:textId="77777777" w:rsidR="00A11F4D" w:rsidRPr="00A11F4D" w:rsidRDefault="00A11F4D" w:rsidP="00A11F4D">
      <w:pPr>
        <w:pStyle w:val="Heading1"/>
      </w:pPr>
    </w:p>
    <w:p w14:paraId="2BFB2225" w14:textId="77777777" w:rsidR="00526944" w:rsidRDefault="00526944">
      <w:pPr>
        <w:rPr>
          <w:smallCaps/>
          <w:spacing w:val="5"/>
          <w:sz w:val="32"/>
          <w:szCs w:val="32"/>
        </w:rPr>
      </w:pPr>
      <w:r>
        <w:br w:type="page"/>
      </w:r>
    </w:p>
    <w:p w14:paraId="5C59B730" w14:textId="77777777" w:rsidR="00F4567A" w:rsidRDefault="00F4567A" w:rsidP="00F4567A">
      <w:pPr>
        <w:pStyle w:val="Heading1"/>
      </w:pPr>
      <w:bookmarkStart w:id="31" w:name="_Toc530112596"/>
      <w:r>
        <w:lastRenderedPageBreak/>
        <w:t>Report Content</w:t>
      </w:r>
      <w:bookmarkEnd w:id="31"/>
    </w:p>
    <w:p w14:paraId="78D58CCB" w14:textId="77777777" w:rsidR="00F4567A" w:rsidRDefault="00F4567A" w:rsidP="00F4567A">
      <w:pPr>
        <w:pStyle w:val="Heading2"/>
      </w:pPr>
      <w:bookmarkStart w:id="32" w:name="_Toc530112597"/>
      <w:r>
        <w:t>Cable Run Sheets</w:t>
      </w:r>
      <w:bookmarkEnd w:id="32"/>
    </w:p>
    <w:p w14:paraId="33873837" w14:textId="77777777" w:rsidR="000973F3" w:rsidRDefault="000973F3" w:rsidP="000973F3">
      <w:pPr>
        <w:ind w:left="720"/>
      </w:pPr>
      <w:r>
        <w:t>Cable run sheets shall display cable type, source and destination system ID, port names, connectors, and locations, as well as cable type.</w:t>
      </w:r>
      <w:r w:rsidR="00EC1A0E">
        <w:t xml:space="preserve"> Use </w:t>
      </w:r>
      <w:r w:rsidR="009B7ADD">
        <w:t>Runsheet 11x17</w:t>
      </w:r>
      <w:r w:rsidR="00EC1A0E">
        <w:t>.repx or one of its variants.</w:t>
      </w:r>
    </w:p>
    <w:p w14:paraId="6584622E" w14:textId="77777777" w:rsidR="000973F3" w:rsidRPr="000973F3" w:rsidRDefault="000973F3" w:rsidP="000973F3">
      <w:pPr>
        <w:ind w:left="720"/>
      </w:pPr>
    </w:p>
    <w:p w14:paraId="22B77480" w14:textId="77777777" w:rsidR="00F4567A" w:rsidRDefault="00F4567A" w:rsidP="00F4567A">
      <w:pPr>
        <w:pStyle w:val="Heading2"/>
      </w:pPr>
      <w:bookmarkStart w:id="33" w:name="_Toc530112598"/>
      <w:r>
        <w:t>Cable Labels</w:t>
      </w:r>
      <w:bookmarkEnd w:id="33"/>
    </w:p>
    <w:p w14:paraId="72FD1AA7" w14:textId="58450382" w:rsidR="000973F3" w:rsidRDefault="000973F3" w:rsidP="00DB5EA3">
      <w:pPr>
        <w:ind w:left="720"/>
        <w:jc w:val="left"/>
      </w:pPr>
      <w:r>
        <w:t>Cable labels shall be identical on both ends of the cable and shall display source and destination port information</w:t>
      </w:r>
      <w:r w:rsidR="00DB5EA3">
        <w:t xml:space="preserve"> in the form </w:t>
      </w:r>
      <w:proofErr w:type="gramStart"/>
      <w:r w:rsidR="00DB5EA3">
        <w:t>S:SRCSSYS</w:t>
      </w:r>
      <w:proofErr w:type="gramEnd"/>
      <w:r w:rsidR="00DB5EA3">
        <w:t>&gt;SRCPIN for the source system and  port and D:DESTSYS&gt;DESTPIN for the destination system and port</w:t>
      </w:r>
      <w:r>
        <w:t>.</w:t>
      </w:r>
      <w:r w:rsidR="00CB61FA">
        <w:t xml:space="preserve"> For small cables use: </w:t>
      </w:r>
      <w:proofErr w:type="spellStart"/>
      <w:r w:rsidR="008B62EA">
        <w:t>XXXXXX</w:t>
      </w:r>
      <w:r w:rsidR="00CB61FA">
        <w:t>.repx</w:t>
      </w:r>
      <w:proofErr w:type="spellEnd"/>
      <w:r w:rsidR="00CB61FA">
        <w:t xml:space="preserve"> in either the 1UP or 3Up configurations.</w:t>
      </w:r>
      <w:r w:rsidR="00CB61FA">
        <w:rPr>
          <w:noProof/>
          <w:lang w:bidi="ar-SA"/>
        </w:rPr>
        <w:drawing>
          <wp:inline distT="0" distB="0" distL="0" distR="0" wp14:anchorId="7F2E1607" wp14:editId="260FF58B">
            <wp:extent cx="5229225" cy="4819650"/>
            <wp:effectExtent l="19050" t="0" r="9525" b="0"/>
            <wp:docPr id="14" name="Picture 13" descr="sm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label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75CC" w14:textId="77777777" w:rsidR="00CB61FA" w:rsidRDefault="00CB61FA" w:rsidP="000973F3">
      <w:pPr>
        <w:ind w:left="720"/>
      </w:pPr>
    </w:p>
    <w:p w14:paraId="2757FA23" w14:textId="77777777" w:rsidR="00CB61FA" w:rsidRDefault="00CB61FA" w:rsidP="000973F3">
      <w:pPr>
        <w:ind w:left="720"/>
      </w:pPr>
    </w:p>
    <w:p w14:paraId="7523E143" w14:textId="77777777" w:rsidR="00DB5EA3" w:rsidRDefault="00DB5EA3" w:rsidP="000973F3">
      <w:pPr>
        <w:ind w:left="720"/>
      </w:pPr>
    </w:p>
    <w:p w14:paraId="7C85AB4A" w14:textId="77777777" w:rsidR="005F621D" w:rsidRDefault="005F621D" w:rsidP="000973F3">
      <w:pPr>
        <w:ind w:left="720"/>
      </w:pPr>
    </w:p>
    <w:p w14:paraId="2F094213" w14:textId="25199C8E" w:rsidR="00CB61FA" w:rsidRDefault="008B62EA" w:rsidP="000973F3">
      <w:pPr>
        <w:ind w:left="720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6912" behindDoc="1" locked="0" layoutInCell="1" allowOverlap="1" wp14:anchorId="4D4B97A8" wp14:editId="6B336D68">
            <wp:simplePos x="0" y="0"/>
            <wp:positionH relativeFrom="column">
              <wp:posOffset>389553</wp:posOffset>
            </wp:positionH>
            <wp:positionV relativeFrom="paragraph">
              <wp:posOffset>255603</wp:posOffset>
            </wp:positionV>
            <wp:extent cx="2748904" cy="2558008"/>
            <wp:effectExtent l="0" t="0" r="0" b="0"/>
            <wp:wrapNone/>
            <wp:docPr id="15" name="Picture 14" descr="bg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label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04" cy="2558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1FA">
        <w:t xml:space="preserve">For larger cables use: </w:t>
      </w:r>
      <w:proofErr w:type="spellStart"/>
      <w:r>
        <w:t>XXXXXXX</w:t>
      </w:r>
      <w:r w:rsidR="00CB61FA">
        <w:t>.repx</w:t>
      </w:r>
      <w:proofErr w:type="spellEnd"/>
    </w:p>
    <w:p w14:paraId="1138A70D" w14:textId="3F178DAA" w:rsidR="00F4567A" w:rsidRPr="00F4567A" w:rsidRDefault="00F4567A" w:rsidP="008B62EA"/>
    <w:p w14:paraId="456D5086" w14:textId="202F6D22" w:rsidR="009A1E9C" w:rsidRDefault="009A1E9C" w:rsidP="00A11F4D">
      <w:pPr>
        <w:pStyle w:val="Heading1"/>
      </w:pPr>
    </w:p>
    <w:p w14:paraId="0DB7045E" w14:textId="05CE842F" w:rsidR="009A1E9C" w:rsidRDefault="009A1E9C" w:rsidP="00A11F4D">
      <w:pPr>
        <w:pStyle w:val="Heading1"/>
      </w:pPr>
    </w:p>
    <w:p w14:paraId="412F3BE7" w14:textId="13D60CD3" w:rsidR="009A1E9C" w:rsidRDefault="009A1E9C" w:rsidP="00A11F4D">
      <w:pPr>
        <w:pStyle w:val="Heading1"/>
      </w:pPr>
    </w:p>
    <w:p w14:paraId="4C19D7C5" w14:textId="1AB08D07" w:rsidR="009A1E9C" w:rsidRDefault="009A1E9C" w:rsidP="00A11F4D">
      <w:pPr>
        <w:pStyle w:val="Heading1"/>
      </w:pPr>
    </w:p>
    <w:p w14:paraId="16778C04" w14:textId="77777777" w:rsidR="009A1E9C" w:rsidRDefault="009A1E9C" w:rsidP="00A11F4D">
      <w:pPr>
        <w:pStyle w:val="Heading1"/>
      </w:pPr>
    </w:p>
    <w:p w14:paraId="03433B11" w14:textId="77777777" w:rsidR="009A1E9C" w:rsidRDefault="009A1E9C" w:rsidP="00A11F4D">
      <w:pPr>
        <w:pStyle w:val="Heading1"/>
      </w:pPr>
    </w:p>
    <w:p w14:paraId="453DA4D6" w14:textId="77777777" w:rsidR="00A11F4D" w:rsidRDefault="00A11F4D" w:rsidP="00A11F4D">
      <w:pPr>
        <w:pStyle w:val="Heading1"/>
      </w:pPr>
      <w:bookmarkStart w:id="34" w:name="_Toc530112599"/>
      <w:r>
        <w:t>Deliverables</w:t>
      </w:r>
      <w:bookmarkEnd w:id="34"/>
    </w:p>
    <w:p w14:paraId="68E97F48" w14:textId="77777777" w:rsidR="00E908FE" w:rsidRDefault="00E908FE" w:rsidP="00E908FE">
      <w:pPr>
        <w:pStyle w:val="Heading2"/>
        <w:ind w:firstLine="0"/>
      </w:pPr>
      <w:bookmarkStart w:id="35" w:name="_Toc530112600"/>
      <w:r>
        <w:t>Required Drawings</w:t>
      </w:r>
      <w:bookmarkEnd w:id="35"/>
    </w:p>
    <w:p w14:paraId="60C4E052" w14:textId="77777777" w:rsidR="00E908FE" w:rsidRPr="00E908FE" w:rsidRDefault="00E908FE" w:rsidP="00E908FE">
      <w:r>
        <w:tab/>
        <w:t>The following drawings shall be included in all project packages.</w:t>
      </w:r>
    </w:p>
    <w:p w14:paraId="7BDE8A98" w14:textId="77777777" w:rsidR="00A11F4D" w:rsidRDefault="003E5EDD" w:rsidP="001456E3">
      <w:pPr>
        <w:pStyle w:val="Heading3"/>
        <w:ind w:firstLine="720"/>
      </w:pPr>
      <w:bookmarkStart w:id="36" w:name="_Toc530112601"/>
      <w:r>
        <w:t>Front Page Drawing</w:t>
      </w:r>
      <w:bookmarkEnd w:id="36"/>
    </w:p>
    <w:p w14:paraId="2377DD23" w14:textId="77777777" w:rsidR="003E5EDD" w:rsidRDefault="00E908FE" w:rsidP="004B5FED">
      <w:pPr>
        <w:pStyle w:val="ListParagraph"/>
      </w:pPr>
      <w:r>
        <w:t xml:space="preserve">This drawing is meant to convey and overview of the interconnection of the project/venue. </w:t>
      </w:r>
    </w:p>
    <w:p w14:paraId="486B3B31" w14:textId="77777777" w:rsidR="003E5EDD" w:rsidRDefault="003E5EDD" w:rsidP="001456E3">
      <w:pPr>
        <w:pStyle w:val="Heading3"/>
        <w:ind w:firstLine="720"/>
      </w:pPr>
      <w:bookmarkStart w:id="37" w:name="_Toc530112602"/>
      <w:proofErr w:type="spellStart"/>
      <w:r>
        <w:t>Fibre</w:t>
      </w:r>
      <w:proofErr w:type="spellEnd"/>
      <w:r>
        <w:t xml:space="preserve"> Infrastructure Drawing</w:t>
      </w:r>
      <w:bookmarkEnd w:id="37"/>
    </w:p>
    <w:p w14:paraId="54CA9879" w14:textId="77777777" w:rsidR="003E5EDD" w:rsidRDefault="003E5EDD" w:rsidP="003E5EDD">
      <w:pPr>
        <w:pStyle w:val="ListParagraph"/>
      </w:pPr>
      <w:r>
        <w:t>Contains all EO/OE terminal equipment and splicing information with pointers to and from other drawings in the set.</w:t>
      </w:r>
    </w:p>
    <w:p w14:paraId="7B483358" w14:textId="77777777" w:rsidR="003E5EDD" w:rsidRDefault="003E5EDD" w:rsidP="001456E3">
      <w:pPr>
        <w:pStyle w:val="Heading3"/>
        <w:ind w:firstLine="720"/>
      </w:pPr>
      <w:bookmarkStart w:id="38" w:name="_Toc530112603"/>
      <w:r>
        <w:t>Audio Interconnect Drawing</w:t>
      </w:r>
      <w:bookmarkEnd w:id="38"/>
    </w:p>
    <w:p w14:paraId="1BE6AB8F" w14:textId="77777777" w:rsidR="003E5EDD" w:rsidRDefault="003E5EDD" w:rsidP="003E5EDD">
      <w:pPr>
        <w:pStyle w:val="ListParagraph"/>
      </w:pPr>
      <w:r>
        <w:t xml:space="preserve">Contains stage boxes, connections to OB routers and may point through the </w:t>
      </w:r>
      <w:proofErr w:type="spellStart"/>
      <w:r>
        <w:t>fibre</w:t>
      </w:r>
      <w:proofErr w:type="spellEnd"/>
      <w:r>
        <w:t xml:space="preserve"> infrastructure drawing.</w:t>
      </w:r>
    </w:p>
    <w:p w14:paraId="7B5058B3" w14:textId="77777777" w:rsidR="00E908FE" w:rsidRDefault="00E908FE" w:rsidP="001456E3">
      <w:pPr>
        <w:pStyle w:val="Heading3"/>
        <w:ind w:firstLine="720"/>
      </w:pPr>
      <w:bookmarkStart w:id="39" w:name="_Toc530112604"/>
      <w:r>
        <w:t>Intercom Interconnect Drawing</w:t>
      </w:r>
      <w:bookmarkEnd w:id="39"/>
    </w:p>
    <w:p w14:paraId="5467BD5E" w14:textId="77777777" w:rsidR="00E908FE" w:rsidRDefault="00E908FE" w:rsidP="00E908FE">
      <w:r>
        <w:tab/>
        <w:t>Contains intercom interconnect and tally information.</w:t>
      </w:r>
    </w:p>
    <w:p w14:paraId="2AD8A02F" w14:textId="77777777" w:rsidR="001456E3" w:rsidRDefault="001456E3" w:rsidP="001456E3">
      <w:pPr>
        <w:pStyle w:val="Heading3"/>
        <w:ind w:firstLine="720"/>
      </w:pPr>
      <w:bookmarkStart w:id="40" w:name="_Toc530112605"/>
      <w:r>
        <w:t>Distribution Interconnect Drawing</w:t>
      </w:r>
      <w:bookmarkEnd w:id="40"/>
    </w:p>
    <w:p w14:paraId="5385E72A" w14:textId="16582977" w:rsidR="001456E3" w:rsidRDefault="001456E3" w:rsidP="00E908FE">
      <w:r>
        <w:tab/>
        <w:t>Contains RHB interconnect.</w:t>
      </w:r>
    </w:p>
    <w:p w14:paraId="4F3B6EAE" w14:textId="3611E8BF" w:rsidR="00DC6D07" w:rsidRDefault="00DC6D07" w:rsidP="00E908FE"/>
    <w:p w14:paraId="681AB190" w14:textId="0F28D75C" w:rsidR="00DC6D07" w:rsidRDefault="00DC6D07" w:rsidP="00E908FE"/>
    <w:p w14:paraId="2CDA90EE" w14:textId="44F6C03C" w:rsidR="00DC6D07" w:rsidRDefault="00DC6D07" w:rsidP="00E908FE"/>
    <w:p w14:paraId="49399E28" w14:textId="77777777" w:rsidR="00DC6D07" w:rsidRDefault="00DC6D07" w:rsidP="00E908FE"/>
    <w:p w14:paraId="53022A05" w14:textId="77777777" w:rsidR="00E908FE" w:rsidRDefault="00E908FE" w:rsidP="001456E3">
      <w:pPr>
        <w:pStyle w:val="Heading2"/>
        <w:ind w:firstLine="0"/>
      </w:pPr>
      <w:bookmarkStart w:id="41" w:name="_Toc530112606"/>
      <w:r>
        <w:lastRenderedPageBreak/>
        <w:t>Optional Drawings</w:t>
      </w:r>
      <w:bookmarkEnd w:id="41"/>
    </w:p>
    <w:p w14:paraId="1512F403" w14:textId="77777777" w:rsidR="00E908FE" w:rsidRPr="00E908FE" w:rsidRDefault="00E908FE" w:rsidP="00E908FE">
      <w:r>
        <w:tab/>
        <w:t>If the venue size warrants, include the following drawings.</w:t>
      </w:r>
    </w:p>
    <w:p w14:paraId="1327C3AD" w14:textId="77777777" w:rsidR="003E5EDD" w:rsidRDefault="003E5EDD" w:rsidP="001456E3">
      <w:pPr>
        <w:pStyle w:val="Heading3"/>
        <w:ind w:firstLine="720"/>
      </w:pPr>
      <w:bookmarkStart w:id="42" w:name="_Toc530112607"/>
      <w:r>
        <w:t>Specialty Equipment Drawing</w:t>
      </w:r>
      <w:bookmarkEnd w:id="42"/>
    </w:p>
    <w:p w14:paraId="778A7A3E" w14:textId="77777777" w:rsidR="003E5EDD" w:rsidRDefault="003E5EDD" w:rsidP="003E5EDD">
      <w:pPr>
        <w:pStyle w:val="ListParagraph"/>
      </w:pPr>
      <w:r>
        <w:t xml:space="preserve">Contains specialty cameras, operator positions and RF equipment details points through </w:t>
      </w:r>
      <w:proofErr w:type="spellStart"/>
      <w:r>
        <w:t>fibre</w:t>
      </w:r>
      <w:proofErr w:type="spellEnd"/>
      <w:r>
        <w:t xml:space="preserve"> infrastructure to and from the </w:t>
      </w:r>
      <w:proofErr w:type="gramStart"/>
      <w:r>
        <w:t>Front Page</w:t>
      </w:r>
      <w:proofErr w:type="gramEnd"/>
      <w:r>
        <w:t xml:space="preserve"> drawing.</w:t>
      </w:r>
    </w:p>
    <w:p w14:paraId="168097C9" w14:textId="77777777" w:rsidR="001456E3" w:rsidRDefault="001456E3" w:rsidP="003E5EDD">
      <w:pPr>
        <w:pStyle w:val="ListParagraph"/>
      </w:pPr>
    </w:p>
    <w:p w14:paraId="5E4BA5DA" w14:textId="77777777" w:rsidR="001456E3" w:rsidRDefault="001456E3" w:rsidP="001456E3">
      <w:pPr>
        <w:pStyle w:val="Heading3"/>
        <w:ind w:firstLine="720"/>
      </w:pPr>
      <w:bookmarkStart w:id="43" w:name="_Toc530112608"/>
      <w:r>
        <w:t>Rack Layouts</w:t>
      </w:r>
      <w:bookmarkEnd w:id="43"/>
    </w:p>
    <w:p w14:paraId="17268001" w14:textId="77777777" w:rsidR="001456E3" w:rsidRPr="001456E3" w:rsidRDefault="001456E3" w:rsidP="001456E3">
      <w:r>
        <w:tab/>
        <w:t>Rack elevations for key locations.</w:t>
      </w:r>
    </w:p>
    <w:p w14:paraId="3B0957BE" w14:textId="77777777" w:rsidR="001456E3" w:rsidRDefault="001456E3" w:rsidP="003E5EDD">
      <w:pPr>
        <w:pStyle w:val="ListParagraph"/>
      </w:pPr>
    </w:p>
    <w:p w14:paraId="7077E265" w14:textId="77777777" w:rsidR="001456E3" w:rsidRDefault="001456E3" w:rsidP="001456E3">
      <w:pPr>
        <w:pStyle w:val="Heading2"/>
        <w:ind w:firstLine="0"/>
      </w:pPr>
      <w:bookmarkStart w:id="44" w:name="_Toc530112609"/>
      <w:r>
        <w:t>Required Reports</w:t>
      </w:r>
      <w:bookmarkEnd w:id="44"/>
    </w:p>
    <w:p w14:paraId="42353CBE" w14:textId="77777777" w:rsidR="001456E3" w:rsidRDefault="001456E3" w:rsidP="001456E3">
      <w:r>
        <w:tab/>
        <w:t>Cable Runsheet</w:t>
      </w:r>
    </w:p>
    <w:p w14:paraId="0F682F33" w14:textId="77777777" w:rsidR="001456E3" w:rsidRDefault="001456E3" w:rsidP="001456E3">
      <w:r>
        <w:tab/>
        <w:t>Cable Labels (Define quantity here)</w:t>
      </w:r>
    </w:p>
    <w:p w14:paraId="2AE779C4" w14:textId="27DC8DE7" w:rsidR="001456E3" w:rsidRDefault="001456E3" w:rsidP="001456E3">
      <w:r>
        <w:tab/>
        <w:t>Bill of Materials (BOM)</w:t>
      </w:r>
    </w:p>
    <w:p w14:paraId="2DCA8855" w14:textId="77777777" w:rsidR="00A5329C" w:rsidRDefault="00A5329C" w:rsidP="001456E3"/>
    <w:p w14:paraId="2DC95CB2" w14:textId="77777777" w:rsidR="00A5329C" w:rsidRDefault="00A5329C" w:rsidP="001456E3"/>
    <w:p w14:paraId="533CA0CC" w14:textId="1DE20110" w:rsidR="008F475F" w:rsidRDefault="00A5329C" w:rsidP="00A5329C">
      <w:pPr>
        <w:pStyle w:val="Heading2"/>
        <w:ind w:firstLine="0"/>
      </w:pPr>
      <w:r>
        <w:t>Drawing Layout and Appearance</w:t>
      </w:r>
    </w:p>
    <w:p w14:paraId="50679FEE" w14:textId="2A17E781" w:rsidR="00465E8F" w:rsidRDefault="00A5329C" w:rsidP="00A5329C">
      <w:r>
        <w:t xml:space="preserve">It is important to YOUR COMPANY NAME GOES HERE that our drawing sets are the 3 C’ - Clear, Concise and Consistent. </w:t>
      </w:r>
      <w:r w:rsidR="00BE0822">
        <w:t xml:space="preserve">The following is a list of </w:t>
      </w:r>
      <w:r w:rsidR="00BE0822" w:rsidRPr="00ED031F">
        <w:rPr>
          <w:b/>
          <w:bCs/>
        </w:rPr>
        <w:t>Do’s</w:t>
      </w:r>
      <w:r w:rsidR="00465E8F">
        <w:t xml:space="preserve"> with only one</w:t>
      </w:r>
      <w:r w:rsidR="00ED031F">
        <w:t xml:space="preserve"> important</w:t>
      </w:r>
      <w:r w:rsidR="00465E8F">
        <w:t xml:space="preserve"> </w:t>
      </w:r>
      <w:r w:rsidR="00465E8F" w:rsidRPr="00ED031F">
        <w:rPr>
          <w:b/>
          <w:bCs/>
        </w:rPr>
        <w:t>Don’t</w:t>
      </w:r>
      <w:r w:rsidR="00ED031F">
        <w:t xml:space="preserve"> at the end</w:t>
      </w:r>
      <w:r w:rsidR="00465E8F">
        <w:t>:</w:t>
      </w:r>
    </w:p>
    <w:p w14:paraId="6C4C34C3" w14:textId="070B6346" w:rsidR="00BE0822" w:rsidRDefault="00BE0822" w:rsidP="00A5329C">
      <w:r w:rsidRPr="00465E8F">
        <w:rPr>
          <w:rStyle w:val="Heading5Char"/>
        </w:rPr>
        <w:t>Do:</w:t>
      </w:r>
      <w:r>
        <w:t xml:space="preserve"> try to create a left-to-right read in your document with as few cables routing backwards as possible. Use off-sheet pointers for signals that need to be routed backwards (right-to-left) or signals that leave the page.</w:t>
      </w:r>
    </w:p>
    <w:p w14:paraId="2EE0D6AE" w14:textId="798A84FD" w:rsidR="00BE0822" w:rsidRDefault="00BE0822" w:rsidP="00A5329C">
      <w:r w:rsidRPr="00465E8F">
        <w:rPr>
          <w:rStyle w:val="Heading5Char"/>
        </w:rPr>
        <w:t>Do:</w:t>
      </w:r>
      <w:r>
        <w:t xml:space="preserve"> use standard CAD tools like Rectangles and Clouds to isolate and define areas.</w:t>
      </w:r>
    </w:p>
    <w:p w14:paraId="5360952A" w14:textId="2FFAA113" w:rsidR="00A5329C" w:rsidRDefault="00BE0822" w:rsidP="00A5329C">
      <w:r>
        <w:rPr>
          <w:noProof/>
        </w:rPr>
        <w:drawing>
          <wp:inline distT="0" distB="0" distL="0" distR="0" wp14:anchorId="3D0215AB" wp14:editId="4832E005">
            <wp:extent cx="5732145" cy="2672715"/>
            <wp:effectExtent l="0" t="0" r="1905" b="0"/>
            <wp:docPr id="1870370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7093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FC19C" w14:textId="4C7FF6C8" w:rsidR="00BE0822" w:rsidRDefault="00BE0822" w:rsidP="00A5329C">
      <w:r w:rsidRPr="00465E8F">
        <w:rPr>
          <w:rStyle w:val="Heading6Char"/>
        </w:rPr>
        <w:lastRenderedPageBreak/>
        <w:t>Do:</w:t>
      </w:r>
      <w:r>
        <w:t xml:space="preserve"> include explanatory text or pinout references for signals that don’t follow the conventions or have special requirements. Try to answer the questions before they are asked.</w:t>
      </w:r>
    </w:p>
    <w:p w14:paraId="5C6C0565" w14:textId="6EBB3892" w:rsidR="00BE0822" w:rsidRDefault="00BE0822" w:rsidP="00A5329C">
      <w:r w:rsidRPr="00465E8F">
        <w:rPr>
          <w:rStyle w:val="Heading6Char"/>
        </w:rPr>
        <w:t>Do:</w:t>
      </w:r>
      <w:r>
        <w:t xml:space="preserve"> try and centralize distributed systems like facility routers, reference distribution and network switches.</w:t>
      </w:r>
    </w:p>
    <w:p w14:paraId="67D94AD7" w14:textId="4C2FF3E0" w:rsidR="00BE0822" w:rsidRDefault="00BE0822" w:rsidP="00A5329C">
      <w:r>
        <w:rPr>
          <w:noProof/>
        </w:rPr>
        <w:drawing>
          <wp:inline distT="0" distB="0" distL="0" distR="0" wp14:anchorId="66ABC82A" wp14:editId="2D08E66F">
            <wp:extent cx="5732145" cy="3283585"/>
            <wp:effectExtent l="0" t="0" r="1905" b="0"/>
            <wp:docPr id="8049756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75604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0BF76" w14:textId="75B37506" w:rsidR="003D6C13" w:rsidRDefault="003D6C13" w:rsidP="00A5329C">
      <w:r w:rsidRPr="00465E8F">
        <w:rPr>
          <w:rStyle w:val="Heading6Char"/>
        </w:rPr>
        <w:t>Do:</w:t>
      </w:r>
      <w:r>
        <w:t xml:space="preserve"> be mindful of operator comfort when creating rack layouts.</w:t>
      </w:r>
    </w:p>
    <w:p w14:paraId="192E88BA" w14:textId="0AB2EBDE" w:rsidR="003D6C13" w:rsidRDefault="003D6C13" w:rsidP="00A5329C">
      <w:r w:rsidRPr="00465E8F">
        <w:rPr>
          <w:rStyle w:val="Heading6Char"/>
        </w:rPr>
        <w:t>Do:</w:t>
      </w:r>
      <w:r>
        <w:t xml:space="preserve"> create rack layouts that include a separate location for the rear of any rack to which you are mounting equipment on the rear rails.</w:t>
      </w:r>
    </w:p>
    <w:p w14:paraId="53E54452" w14:textId="00F49145" w:rsidR="00D86B24" w:rsidRDefault="00D86B24" w:rsidP="00A5329C">
      <w:r>
        <w:rPr>
          <w:noProof/>
        </w:rPr>
        <w:drawing>
          <wp:inline distT="0" distB="0" distL="0" distR="0" wp14:anchorId="4175C4A8" wp14:editId="76F844D2">
            <wp:extent cx="5732145" cy="3283585"/>
            <wp:effectExtent l="0" t="0" r="1905" b="0"/>
            <wp:docPr id="11203405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40592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9927" w14:textId="77777777" w:rsidR="00ED031F" w:rsidRDefault="00ED031F" w:rsidP="00A5329C"/>
    <w:p w14:paraId="66C4629D" w14:textId="77777777" w:rsidR="00ED031F" w:rsidRDefault="00ED031F" w:rsidP="00A5329C"/>
    <w:p w14:paraId="6131DAB3" w14:textId="77777777" w:rsidR="00ED031F" w:rsidRDefault="00ED031F" w:rsidP="00ED031F">
      <w:r w:rsidRPr="00404CE1">
        <w:rPr>
          <w:rStyle w:val="Heading6Char"/>
        </w:rPr>
        <w:t>Don’t:</w:t>
      </w:r>
      <w:r>
        <w:t xml:space="preserve"> Make pasta. </w:t>
      </w:r>
    </w:p>
    <w:p w14:paraId="2188ED10" w14:textId="1033E448" w:rsidR="00ED031F" w:rsidRDefault="00ED031F" w:rsidP="00ED031F">
      <w:r>
        <w:rPr>
          <w:noProof/>
        </w:rPr>
        <w:drawing>
          <wp:inline distT="0" distB="0" distL="0" distR="0" wp14:anchorId="31C95EBF" wp14:editId="15448EE5">
            <wp:extent cx="5662654" cy="3467125"/>
            <wp:effectExtent l="0" t="0" r="0" b="0"/>
            <wp:docPr id="708552455" name="Picture 1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52455" name="Picture 1" descr="A diagram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2654" cy="34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FDDC" w14:textId="77777777" w:rsidR="00ED031F" w:rsidRDefault="00ED031F" w:rsidP="00ED031F"/>
    <w:p w14:paraId="210F2791" w14:textId="77777777" w:rsidR="00ED031F" w:rsidRDefault="00ED031F" w:rsidP="00ED031F"/>
    <w:p w14:paraId="5156F64E" w14:textId="77777777" w:rsidR="00ED031F" w:rsidRDefault="00ED031F" w:rsidP="00ED031F"/>
    <w:p w14:paraId="32300861" w14:textId="5D6D9E18" w:rsidR="00ED031F" w:rsidRDefault="00ED031F" w:rsidP="00ED031F">
      <w:r>
        <w:t>This drawing, while it contains everything it needs to convey the idea is difficult to read for several reasons:</w:t>
      </w:r>
    </w:p>
    <w:p w14:paraId="77BE3319" w14:textId="0382D92E" w:rsidR="00ED031F" w:rsidRDefault="00ED031F" w:rsidP="00ED031F">
      <w:pPr>
        <w:pStyle w:val="ListParagraph"/>
        <w:numPr>
          <w:ilvl w:val="0"/>
          <w:numId w:val="10"/>
        </w:numPr>
      </w:pPr>
      <w:r>
        <w:t>It does not follow the left-to-right rule.</w:t>
      </w:r>
    </w:p>
    <w:p w14:paraId="1C65FF9B" w14:textId="703B84D9" w:rsidR="00ED031F" w:rsidRDefault="00ED031F" w:rsidP="00ED031F">
      <w:pPr>
        <w:pStyle w:val="ListParagraph"/>
        <w:numPr>
          <w:ilvl w:val="0"/>
          <w:numId w:val="10"/>
        </w:numPr>
      </w:pPr>
      <w:r>
        <w:t>The block sizes are inconsistent.</w:t>
      </w:r>
    </w:p>
    <w:p w14:paraId="44A16154" w14:textId="0DB7DE19" w:rsidR="00ED031F" w:rsidRDefault="00ED031F" w:rsidP="00ED031F">
      <w:pPr>
        <w:pStyle w:val="ListParagraph"/>
        <w:numPr>
          <w:ilvl w:val="0"/>
          <w:numId w:val="10"/>
        </w:numPr>
      </w:pPr>
      <w:r>
        <w:t>All the cables are the same color.</w:t>
      </w:r>
    </w:p>
    <w:p w14:paraId="22A73ACA" w14:textId="61D0267E" w:rsidR="00ED031F" w:rsidRDefault="00ED031F" w:rsidP="00ED031F">
      <w:pPr>
        <w:pStyle w:val="ListParagraph"/>
        <w:numPr>
          <w:ilvl w:val="0"/>
          <w:numId w:val="10"/>
        </w:numPr>
      </w:pPr>
      <w:r>
        <w:t>There are no geographical markings that delineate different areas.</w:t>
      </w:r>
    </w:p>
    <w:p w14:paraId="2D91171A" w14:textId="77777777" w:rsidR="00ED031F" w:rsidRDefault="00ED031F" w:rsidP="00A5329C"/>
    <w:p w14:paraId="6526ECDE" w14:textId="77777777" w:rsidR="00A5329C" w:rsidRPr="00A5329C" w:rsidRDefault="00A5329C" w:rsidP="00A5329C"/>
    <w:p w14:paraId="38916694" w14:textId="77777777" w:rsidR="00A5329C" w:rsidRDefault="00A5329C" w:rsidP="001456E3"/>
    <w:p w14:paraId="73DED186" w14:textId="4618E483" w:rsidR="00C94B68" w:rsidRDefault="00C94B68" w:rsidP="001456E3"/>
    <w:p w14:paraId="44033F8B" w14:textId="77777777" w:rsidR="00C94B68" w:rsidRDefault="00C94B68" w:rsidP="001456E3"/>
    <w:sectPr w:rsidR="00C94B68" w:rsidSect="009959BF">
      <w:footerReference w:type="default" r:id="rId34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07FBB" w14:textId="77777777" w:rsidR="00497012" w:rsidRDefault="00497012" w:rsidP="00C60D98">
      <w:pPr>
        <w:spacing w:after="0" w:line="240" w:lineRule="auto"/>
      </w:pPr>
      <w:r>
        <w:separator/>
      </w:r>
    </w:p>
  </w:endnote>
  <w:endnote w:type="continuationSeparator" w:id="0">
    <w:p w14:paraId="7CB6CADA" w14:textId="77777777" w:rsidR="00497012" w:rsidRDefault="00497012" w:rsidP="00C60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 BT">
    <w:altName w:val="Gabriola"/>
    <w:charset w:val="00"/>
    <w:family w:val="decorative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iCs/>
        <w:color w:val="8C8C8C" w:themeColor="background1" w:themeShade="8C"/>
      </w:rPr>
      <w:alias w:val="Company"/>
      <w:id w:val="270665196"/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14:paraId="798CAD8D" w14:textId="63000CC0" w:rsidR="005D7FB8" w:rsidRDefault="00F20081">
        <w:pPr>
          <w:pStyle w:val="Footer"/>
          <w:pBdr>
            <w:top w:val="single" w:sz="24" w:space="5" w:color="9BBB59" w:themeColor="accent3"/>
          </w:pBdr>
          <w:jc w:val="right"/>
          <w:rPr>
            <w:i/>
            <w:iCs/>
            <w:color w:val="8C8C8C" w:themeColor="background1" w:themeShade="8C"/>
          </w:rPr>
        </w:pPr>
        <w:r>
          <w:rPr>
            <w:i/>
            <w:iCs/>
            <w:color w:val="8C8C8C" w:themeColor="background1" w:themeShade="8C"/>
          </w:rPr>
          <w:t>YOUR COMPANY NAME GOES HERE</w:t>
        </w:r>
      </w:p>
    </w:sdtContent>
  </w:sdt>
  <w:p w14:paraId="24EAE55F" w14:textId="77777777" w:rsidR="005D7FB8" w:rsidRDefault="005D7F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6C050" w14:textId="77777777" w:rsidR="00497012" w:rsidRDefault="00497012" w:rsidP="00C60D98">
      <w:pPr>
        <w:spacing w:after="0" w:line="240" w:lineRule="auto"/>
      </w:pPr>
      <w:r>
        <w:separator/>
      </w:r>
    </w:p>
  </w:footnote>
  <w:footnote w:type="continuationSeparator" w:id="0">
    <w:p w14:paraId="5F4985E7" w14:textId="77777777" w:rsidR="00497012" w:rsidRDefault="00497012" w:rsidP="00C60D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10B9F"/>
    <w:multiLevelType w:val="hybridMultilevel"/>
    <w:tmpl w:val="F9527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F569B5"/>
    <w:multiLevelType w:val="hybridMultilevel"/>
    <w:tmpl w:val="363C01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2D0F34"/>
    <w:multiLevelType w:val="hybridMultilevel"/>
    <w:tmpl w:val="A9EEA21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3DC3188F"/>
    <w:multiLevelType w:val="hybridMultilevel"/>
    <w:tmpl w:val="C7AE1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C7976"/>
    <w:multiLevelType w:val="hybridMultilevel"/>
    <w:tmpl w:val="FB8241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3D4DEE"/>
    <w:multiLevelType w:val="hybridMultilevel"/>
    <w:tmpl w:val="C54CAA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201A11"/>
    <w:multiLevelType w:val="hybridMultilevel"/>
    <w:tmpl w:val="8884B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07BE0"/>
    <w:multiLevelType w:val="hybridMultilevel"/>
    <w:tmpl w:val="2DD46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EF1F09"/>
    <w:multiLevelType w:val="hybridMultilevel"/>
    <w:tmpl w:val="8DDA4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DD3AD7"/>
    <w:multiLevelType w:val="hybridMultilevel"/>
    <w:tmpl w:val="09F20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473232">
    <w:abstractNumId w:val="7"/>
  </w:num>
  <w:num w:numId="2" w16cid:durableId="110059319">
    <w:abstractNumId w:val="1"/>
  </w:num>
  <w:num w:numId="3" w16cid:durableId="2019887514">
    <w:abstractNumId w:val="8"/>
  </w:num>
  <w:num w:numId="4" w16cid:durableId="1889534710">
    <w:abstractNumId w:val="5"/>
  </w:num>
  <w:num w:numId="5" w16cid:durableId="1084256389">
    <w:abstractNumId w:val="0"/>
  </w:num>
  <w:num w:numId="6" w16cid:durableId="352148383">
    <w:abstractNumId w:val="2"/>
  </w:num>
  <w:num w:numId="7" w16cid:durableId="651637049">
    <w:abstractNumId w:val="6"/>
  </w:num>
  <w:num w:numId="8" w16cid:durableId="1752389628">
    <w:abstractNumId w:val="9"/>
  </w:num>
  <w:num w:numId="9" w16cid:durableId="371002368">
    <w:abstractNumId w:val="3"/>
  </w:num>
  <w:num w:numId="10" w16cid:durableId="19614533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4EB"/>
    <w:rsid w:val="00033926"/>
    <w:rsid w:val="00033FBC"/>
    <w:rsid w:val="00045031"/>
    <w:rsid w:val="00067866"/>
    <w:rsid w:val="00076848"/>
    <w:rsid w:val="0009010E"/>
    <w:rsid w:val="000973F3"/>
    <w:rsid w:val="000B42E9"/>
    <w:rsid w:val="000C6674"/>
    <w:rsid w:val="000E5892"/>
    <w:rsid w:val="000E6D77"/>
    <w:rsid w:val="000F70E8"/>
    <w:rsid w:val="00112EF0"/>
    <w:rsid w:val="00120009"/>
    <w:rsid w:val="00122BC4"/>
    <w:rsid w:val="00140190"/>
    <w:rsid w:val="00144D89"/>
    <w:rsid w:val="001456E3"/>
    <w:rsid w:val="0017405C"/>
    <w:rsid w:val="00175429"/>
    <w:rsid w:val="0017661E"/>
    <w:rsid w:val="0019573E"/>
    <w:rsid w:val="001A076C"/>
    <w:rsid w:val="002039BF"/>
    <w:rsid w:val="002405E6"/>
    <w:rsid w:val="00275DBE"/>
    <w:rsid w:val="00283235"/>
    <w:rsid w:val="0029291F"/>
    <w:rsid w:val="002A4E96"/>
    <w:rsid w:val="002D2D7E"/>
    <w:rsid w:val="003046AC"/>
    <w:rsid w:val="00327819"/>
    <w:rsid w:val="00334EC4"/>
    <w:rsid w:val="00365819"/>
    <w:rsid w:val="003664EB"/>
    <w:rsid w:val="00371BE3"/>
    <w:rsid w:val="0039140B"/>
    <w:rsid w:val="003A16D8"/>
    <w:rsid w:val="003C510D"/>
    <w:rsid w:val="003D6C13"/>
    <w:rsid w:val="003E1931"/>
    <w:rsid w:val="003E5EDD"/>
    <w:rsid w:val="00404CE1"/>
    <w:rsid w:val="00415B42"/>
    <w:rsid w:val="00415F82"/>
    <w:rsid w:val="00443DBA"/>
    <w:rsid w:val="00465E8F"/>
    <w:rsid w:val="004878B7"/>
    <w:rsid w:val="00497012"/>
    <w:rsid w:val="004B0F1E"/>
    <w:rsid w:val="004B5FED"/>
    <w:rsid w:val="004C0F4A"/>
    <w:rsid w:val="004E2846"/>
    <w:rsid w:val="004F587E"/>
    <w:rsid w:val="00526944"/>
    <w:rsid w:val="00573ECF"/>
    <w:rsid w:val="005B153E"/>
    <w:rsid w:val="005B3954"/>
    <w:rsid w:val="005C27CE"/>
    <w:rsid w:val="005D7FB8"/>
    <w:rsid w:val="005F621D"/>
    <w:rsid w:val="00635025"/>
    <w:rsid w:val="006479FC"/>
    <w:rsid w:val="00653ACF"/>
    <w:rsid w:val="00675E41"/>
    <w:rsid w:val="00692360"/>
    <w:rsid w:val="006A2789"/>
    <w:rsid w:val="006A7D14"/>
    <w:rsid w:val="006C7ED0"/>
    <w:rsid w:val="006F780C"/>
    <w:rsid w:val="007675CC"/>
    <w:rsid w:val="00771D99"/>
    <w:rsid w:val="00781454"/>
    <w:rsid w:val="00784CC7"/>
    <w:rsid w:val="007875CE"/>
    <w:rsid w:val="007B1A36"/>
    <w:rsid w:val="007B5A1C"/>
    <w:rsid w:val="007C63BB"/>
    <w:rsid w:val="007E6797"/>
    <w:rsid w:val="007F411F"/>
    <w:rsid w:val="0081724C"/>
    <w:rsid w:val="00823420"/>
    <w:rsid w:val="00835645"/>
    <w:rsid w:val="00840DAB"/>
    <w:rsid w:val="00891DDB"/>
    <w:rsid w:val="008B1047"/>
    <w:rsid w:val="008B62EA"/>
    <w:rsid w:val="008F475F"/>
    <w:rsid w:val="00910881"/>
    <w:rsid w:val="00926013"/>
    <w:rsid w:val="009601E5"/>
    <w:rsid w:val="0096502F"/>
    <w:rsid w:val="0097602D"/>
    <w:rsid w:val="009959BF"/>
    <w:rsid w:val="009A1E9C"/>
    <w:rsid w:val="009A3DBB"/>
    <w:rsid w:val="009B7ADD"/>
    <w:rsid w:val="009D0F59"/>
    <w:rsid w:val="00A11F4D"/>
    <w:rsid w:val="00A12FD0"/>
    <w:rsid w:val="00A21D48"/>
    <w:rsid w:val="00A46DBE"/>
    <w:rsid w:val="00A5329C"/>
    <w:rsid w:val="00A8332F"/>
    <w:rsid w:val="00A91D18"/>
    <w:rsid w:val="00A92E22"/>
    <w:rsid w:val="00AC5969"/>
    <w:rsid w:val="00B37D11"/>
    <w:rsid w:val="00B47B7E"/>
    <w:rsid w:val="00B47F39"/>
    <w:rsid w:val="00B7436D"/>
    <w:rsid w:val="00B801FA"/>
    <w:rsid w:val="00BA61C0"/>
    <w:rsid w:val="00BD4830"/>
    <w:rsid w:val="00BE0822"/>
    <w:rsid w:val="00BF1203"/>
    <w:rsid w:val="00C1021F"/>
    <w:rsid w:val="00C1622E"/>
    <w:rsid w:val="00C52EEE"/>
    <w:rsid w:val="00C60D98"/>
    <w:rsid w:val="00C9202D"/>
    <w:rsid w:val="00C94B68"/>
    <w:rsid w:val="00CA7477"/>
    <w:rsid w:val="00CB61FA"/>
    <w:rsid w:val="00CC0364"/>
    <w:rsid w:val="00CC1E64"/>
    <w:rsid w:val="00CF6EF6"/>
    <w:rsid w:val="00D21220"/>
    <w:rsid w:val="00D506B1"/>
    <w:rsid w:val="00D6234B"/>
    <w:rsid w:val="00D86B24"/>
    <w:rsid w:val="00DB5D5B"/>
    <w:rsid w:val="00DB5EA3"/>
    <w:rsid w:val="00DC6D07"/>
    <w:rsid w:val="00E126D7"/>
    <w:rsid w:val="00E2067F"/>
    <w:rsid w:val="00E57B6C"/>
    <w:rsid w:val="00E6375D"/>
    <w:rsid w:val="00E83437"/>
    <w:rsid w:val="00E908FE"/>
    <w:rsid w:val="00E927C1"/>
    <w:rsid w:val="00EA0397"/>
    <w:rsid w:val="00EA56FA"/>
    <w:rsid w:val="00EC1A0E"/>
    <w:rsid w:val="00EC2273"/>
    <w:rsid w:val="00EC714A"/>
    <w:rsid w:val="00ED031F"/>
    <w:rsid w:val="00F20081"/>
    <w:rsid w:val="00F33CCD"/>
    <w:rsid w:val="00F43541"/>
    <w:rsid w:val="00F4567A"/>
    <w:rsid w:val="00F63C70"/>
    <w:rsid w:val="00FA18FF"/>
    <w:rsid w:val="00FD0FB4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color="white">
      <v:fill color="white"/>
    </o:shapedefaults>
    <o:shapelayout v:ext="edit">
      <o:idmap v:ext="edit" data="2"/>
    </o:shapelayout>
  </w:shapeDefaults>
  <w:decimalSymbol w:val="."/>
  <w:listSeparator w:val=","/>
  <w14:docId w14:val="54FF1FB4"/>
  <w15:docId w15:val="{74DD6230-5948-43E3-B71C-52658A132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87E"/>
  </w:style>
  <w:style w:type="paragraph" w:styleId="Heading1">
    <w:name w:val="heading 1"/>
    <w:basedOn w:val="Normal"/>
    <w:next w:val="Normal"/>
    <w:link w:val="Heading1Char"/>
    <w:uiPriority w:val="9"/>
    <w:qFormat/>
    <w:rsid w:val="004F587E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D98"/>
    <w:pPr>
      <w:spacing w:before="240" w:after="80"/>
      <w:ind w:firstLine="72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587E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587E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F587E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587E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587E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587E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587E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87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F587E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0D98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F587E"/>
    <w:rPr>
      <w:smallCaps/>
      <w:spacing w:val="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F587E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F587E"/>
    <w:rPr>
      <w:smallCaps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4F587E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F587E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4F587E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587E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587E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587E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587E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F587E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F587E"/>
    <w:rPr>
      <w:b/>
      <w:color w:val="C0504D" w:themeColor="accent2"/>
    </w:rPr>
  </w:style>
  <w:style w:type="character" w:styleId="Emphasis">
    <w:name w:val="Emphasis"/>
    <w:uiPriority w:val="20"/>
    <w:qFormat/>
    <w:rsid w:val="004F587E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F587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F587E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F587E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587E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587E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4F587E"/>
    <w:rPr>
      <w:i/>
    </w:rPr>
  </w:style>
  <w:style w:type="character" w:styleId="IntenseEmphasis">
    <w:name w:val="Intense Emphasis"/>
    <w:uiPriority w:val="21"/>
    <w:qFormat/>
    <w:rsid w:val="004F587E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4F587E"/>
    <w:rPr>
      <w:b/>
    </w:rPr>
  </w:style>
  <w:style w:type="character" w:styleId="IntenseReference">
    <w:name w:val="Intense Reference"/>
    <w:uiPriority w:val="32"/>
    <w:qFormat/>
    <w:rsid w:val="004F587E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F587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60D98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4F587E"/>
    <w:rPr>
      <w:b/>
      <w:bCs/>
      <w:caps/>
      <w:sz w:val="16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4F587E"/>
  </w:style>
  <w:style w:type="paragraph" w:styleId="BalloonText">
    <w:name w:val="Balloon Text"/>
    <w:basedOn w:val="Normal"/>
    <w:link w:val="BalloonTextChar"/>
    <w:uiPriority w:val="99"/>
    <w:semiHidden/>
    <w:unhideWhenUsed/>
    <w:rsid w:val="003A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6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0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D98"/>
  </w:style>
  <w:style w:type="paragraph" w:styleId="Footer">
    <w:name w:val="footer"/>
    <w:basedOn w:val="Normal"/>
    <w:link w:val="FooterChar"/>
    <w:uiPriority w:val="99"/>
    <w:unhideWhenUsed/>
    <w:rsid w:val="00C60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D98"/>
  </w:style>
  <w:style w:type="paragraph" w:styleId="TOC1">
    <w:name w:val="toc 1"/>
    <w:basedOn w:val="Normal"/>
    <w:next w:val="Normal"/>
    <w:autoRedefine/>
    <w:uiPriority w:val="39"/>
    <w:unhideWhenUsed/>
    <w:rsid w:val="00C60D98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60D98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rsid w:val="00C60D98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C60D9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80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A18F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2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284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284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2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284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F20081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8F475F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8F475F"/>
    <w:rPr>
      <w:rFonts w:ascii="Arial" w:eastAsia="Arial" w:hAnsi="Arial" w:cs="Arial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D8925453314ADEA4BC6B8F90FD1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72710-1FD4-4B66-AFCC-4FB66A86B295}"/>
      </w:docPartPr>
      <w:docPartBody>
        <w:p w:rsidR="00420DA9" w:rsidRDefault="00D47497">
          <w:r w:rsidRPr="00995033">
            <w:rPr>
              <w:rStyle w:val="PlaceholderText"/>
            </w:rPr>
            <w:t>[Company]</w:t>
          </w:r>
        </w:p>
      </w:docPartBody>
    </w:docPart>
    <w:docPart>
      <w:docPartPr>
        <w:name w:val="DF28C7C72AC24248B68D71E4183C8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A8BED-08E7-4614-A01A-6510B6EF33E6}"/>
      </w:docPartPr>
      <w:docPartBody>
        <w:p w:rsidR="00420DA9" w:rsidRDefault="00D47497">
          <w:r w:rsidRPr="00995033">
            <w:rPr>
              <w:rStyle w:val="PlaceholderText"/>
            </w:rPr>
            <w:t>[Author]</w:t>
          </w:r>
        </w:p>
      </w:docPartBody>
    </w:docPart>
    <w:docPart>
      <w:docPartPr>
        <w:name w:val="016377E80EAB4C3B911C4752CF264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A1FFE-6522-4F92-9038-BE64C078A6FE}"/>
      </w:docPartPr>
      <w:docPartBody>
        <w:p w:rsidR="00420DA9" w:rsidRDefault="00D47497" w:rsidP="00D47497">
          <w:pPr>
            <w:pStyle w:val="016377E80EAB4C3B911C4752CF2642DD"/>
          </w:pPr>
          <w:r w:rsidRPr="00995033">
            <w:rPr>
              <w:rStyle w:val="PlaceholderText"/>
            </w:rPr>
            <w:t>[Author]</w:t>
          </w:r>
        </w:p>
      </w:docPartBody>
    </w:docPart>
    <w:docPart>
      <w:docPartPr>
        <w:name w:val="3CBDFE85ED65458BA7F4546BC3C1F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FFF42-8EEA-4421-93E7-C7F9CA33BCED}"/>
      </w:docPartPr>
      <w:docPartBody>
        <w:p w:rsidR="00420DA9" w:rsidRDefault="00D47497" w:rsidP="00D47497">
          <w:pPr>
            <w:pStyle w:val="3CBDFE85ED65458BA7F4546BC3C1FEC1"/>
          </w:pPr>
          <w:r w:rsidRPr="00995033">
            <w:rPr>
              <w:rStyle w:val="PlaceholderText"/>
            </w:rPr>
            <w:t>[Company]</w:t>
          </w:r>
        </w:p>
      </w:docPartBody>
    </w:docPart>
    <w:docPart>
      <w:docPartPr>
        <w:name w:val="00146450D2A740B6AE980C2C73280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F3BAC-9526-4C80-9D95-67ED2ADE748F}"/>
      </w:docPartPr>
      <w:docPartBody>
        <w:p w:rsidR="00420DA9" w:rsidRDefault="00D47497" w:rsidP="00D47497">
          <w:pPr>
            <w:pStyle w:val="00146450D2A740B6AE980C2C73280A96"/>
          </w:pPr>
          <w:r w:rsidRPr="00995033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497"/>
    <w:rsid w:val="00420DA9"/>
    <w:rsid w:val="006A7464"/>
    <w:rsid w:val="006D4361"/>
    <w:rsid w:val="00B72A18"/>
    <w:rsid w:val="00D47497"/>
    <w:rsid w:val="00D7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47497"/>
    <w:rPr>
      <w:color w:val="808080"/>
    </w:rPr>
  </w:style>
  <w:style w:type="paragraph" w:customStyle="1" w:styleId="016377E80EAB4C3B911C4752CF2642DD">
    <w:name w:val="016377E80EAB4C3B911C4752CF2642DD"/>
    <w:rsid w:val="00D47497"/>
  </w:style>
  <w:style w:type="paragraph" w:customStyle="1" w:styleId="3CBDFE85ED65458BA7F4546BC3C1FEC1">
    <w:name w:val="3CBDFE85ED65458BA7F4546BC3C1FEC1"/>
    <w:rsid w:val="00D47497"/>
  </w:style>
  <w:style w:type="paragraph" w:customStyle="1" w:styleId="00146450D2A740B6AE980C2C73280A96">
    <w:name w:val="00146450D2A740B6AE980C2C73280A96"/>
    <w:rsid w:val="00D474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EFBF65-BC77-4A3A-895D-9FECB7A87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19</Pages>
  <Words>2031</Words>
  <Characters>11582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WireCAD Style Guide</vt:lpstr>
    </vt:vector>
  </TitlesOfParts>
  <Company>YOUR COMPANY NAME GOES HERE</Company>
  <LinksUpToDate>false</LinksUpToDate>
  <CharactersWithSpaces>13586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WireCAD Style Guide</dc:title>
  <dc:subject>Design Style Guidelines</dc:subject>
  <dc:creator>Author Name Goes Here</dc:creator>
  <cp:lastModifiedBy>Christian Holbrook</cp:lastModifiedBy>
  <cp:revision>8</cp:revision>
  <dcterms:created xsi:type="dcterms:W3CDTF">2019-06-21T19:22:00Z</dcterms:created>
  <dcterms:modified xsi:type="dcterms:W3CDTF">2024-01-24T17:12:00Z</dcterms:modified>
</cp:coreProperties>
</file>